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4774" w14:textId="77777777" w:rsidR="00B94A90" w:rsidRPr="00B911E4" w:rsidRDefault="002E426B" w:rsidP="00B94A90">
      <w:pPr>
        <w:rPr>
          <w:rFonts w:ascii="Tahoma" w:hAnsi="Tahoma" w:cs="Tahoma"/>
          <w:sz w:val="22"/>
          <w:szCs w:val="22"/>
          <w:lang w:val="de-DE"/>
        </w:rPr>
      </w:pPr>
      <w:bookmarkStart w:id="0" w:name="_MacBuGuideStaticData_2020H"/>
      <w:r>
        <w:rPr>
          <w:noProof/>
        </w:rPr>
        <mc:AlternateContent>
          <mc:Choice Requires="wps">
            <w:drawing>
              <wp:anchor distT="0" distB="0" distL="114300" distR="114300" simplePos="0" relativeHeight="251660288" behindDoc="0" locked="0" layoutInCell="1" allowOverlap="1" wp14:anchorId="7FC72FBD" wp14:editId="79A05546">
                <wp:simplePos x="0" y="0"/>
                <wp:positionH relativeFrom="column">
                  <wp:posOffset>800100</wp:posOffset>
                </wp:positionH>
                <wp:positionV relativeFrom="paragraph">
                  <wp:posOffset>1005840</wp:posOffset>
                </wp:positionV>
                <wp:extent cx="5370195" cy="7467600"/>
                <wp:effectExtent l="0" t="0" r="20955" b="1905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0195" cy="7467600"/>
                        </a:xfrm>
                        <a:prstGeom prst="rect">
                          <a:avLst/>
                        </a:prstGeom>
                        <a:solidFill>
                          <a:srgbClr val="FFFFFF"/>
                        </a:solidFill>
                        <a:ln w="9525">
                          <a:solidFill>
                            <a:srgbClr val="FFFFFF"/>
                          </a:solidFill>
                          <a:miter lim="800000"/>
                          <a:headEnd/>
                          <a:tailEnd/>
                        </a:ln>
                      </wps:spPr>
                      <wps:txbx>
                        <w:txbxContent>
                          <w:p w14:paraId="5398C029" w14:textId="027BCC9C" w:rsidR="00973DC0" w:rsidRPr="00EA6C8F" w:rsidRDefault="009215C1">
                            <w:r w:rsidRPr="00EA6C8F">
                              <w:t>Hello Families,</w:t>
                            </w:r>
                          </w:p>
                          <w:p w14:paraId="62652F52" w14:textId="5ED554E6" w:rsidR="009215C1" w:rsidRPr="00EA6C8F" w:rsidRDefault="009215C1"/>
                          <w:p w14:paraId="3A3EFED4" w14:textId="56DC861C" w:rsidR="009215C1" w:rsidRPr="00EA6C8F" w:rsidRDefault="009215C1">
                            <w:r w:rsidRPr="00EA6C8F">
                              <w:t xml:space="preserve">We hope that you were able to have an enjoyable first semester with the Cleveland Metropolitan Remote School (CMRS)!  It has been a learning process for all stakeholders involved and we have been working tirelessly to ensure we are able to offer you the education your child deserves!  We have had many victories during this first semester of learning!  We grew to become the largest school within Cleveland Metropolitan School District. We were able to distribute over 1,000 new devices and hot spots in the hope to be able to better support your scholars remote learning experience.  </w:t>
                            </w:r>
                            <w:r w:rsidR="00EA6C8F" w:rsidRPr="00EA6C8F">
                              <w:t>We have met with hundreds of parents in both online and in-person settings to offer support for navigating remote learning, providing free services, and building relationships with families and community partners.</w:t>
                            </w:r>
                            <w:r w:rsidR="00EA6C8F">
                              <w:t xml:space="preserve"> We have seen some of the highest test scores through the district in assessments such as the NWEA, PSAT, and many more.  CMRS is excited to continue to grow with our families and try to support them to the best of our abilities.  </w:t>
                            </w:r>
                            <w:r w:rsidR="00EA6C8F" w:rsidRPr="00EA6C8F">
                              <w:t xml:space="preserve"> </w:t>
                            </w:r>
                          </w:p>
                          <w:p w14:paraId="54FE4354" w14:textId="77777777" w:rsidR="009215C1" w:rsidRPr="00EA6C8F" w:rsidRDefault="009215C1"/>
                          <w:p w14:paraId="2DA0F6BC" w14:textId="77777777" w:rsidR="009215C1" w:rsidRPr="00EA6C8F" w:rsidRDefault="009215C1"/>
                          <w:p w14:paraId="3926F2EB" w14:textId="7886AA32" w:rsidR="009215C1" w:rsidRDefault="00EA6C8F">
                            <w:r>
                              <w:t xml:space="preserve">With that said is must be remembered that </w:t>
                            </w:r>
                            <w:r w:rsidR="009215C1" w:rsidRPr="00EA6C8F">
                              <w:t xml:space="preserve">CMRS is not the same </w:t>
                            </w:r>
                            <w:r>
                              <w:t>r</w:t>
                            </w:r>
                            <w:r w:rsidR="009215C1" w:rsidRPr="00EA6C8F">
                              <w:t>emote learning that was completed during</w:t>
                            </w:r>
                            <w:r>
                              <w:t xml:space="preserve"> in the past.  When this pandemic first beg</w:t>
                            </w:r>
                            <w:r w:rsidR="007055B4">
                              <w:t>a</w:t>
                            </w:r>
                            <w:r>
                              <w:t>n remote learning was a new process, stakeholders were unprepared, and options were limited.  Today</w:t>
                            </w:r>
                            <w:r w:rsidR="007C6CFB">
                              <w:t>,</w:t>
                            </w:r>
                            <w:r>
                              <w:t xml:space="preserve"> CMRS is only one option of many within CMSD</w:t>
                            </w:r>
                            <w:r w:rsidR="007C6CFB">
                              <w:t>!  Here at CMRS we share the same high expectations, however families can complete their learning in the comfort of their own proper learning environment. As grades are being provided, we want to remind families of our expectations.  Many times, in former remote learning environments</w:t>
                            </w:r>
                            <w:r w:rsidR="007055B4">
                              <w:t>,</w:t>
                            </w:r>
                            <w:r w:rsidR="007C6CFB">
                              <w:t xml:space="preserve"> merely engaging in class time would provide for success.  However, we expect student</w:t>
                            </w:r>
                            <w:r w:rsidR="007055B4">
                              <w:t>s</w:t>
                            </w:r>
                            <w:r w:rsidR="007C6CFB">
                              <w:t xml:space="preserve"> to attend class daily, engag</w:t>
                            </w:r>
                            <w:r w:rsidR="00FA3C42">
                              <w:t>e in class discussion</w:t>
                            </w:r>
                            <w:r w:rsidR="007055B4">
                              <w:t>s</w:t>
                            </w:r>
                            <w:r w:rsidR="00FA3C42">
                              <w:t>, and complete classwork</w:t>
                            </w:r>
                            <w:r w:rsidR="0097578D">
                              <w:t xml:space="preserve"> successfully</w:t>
                            </w:r>
                            <w:r w:rsidR="00FA3C42">
                              <w:t>.  Below, please find some remind</w:t>
                            </w:r>
                            <w:r w:rsidR="007055B4">
                              <w:t>ers</w:t>
                            </w:r>
                            <w:r w:rsidR="00FA3C42">
                              <w:t xml:space="preserve"> of CMRS school expectations</w:t>
                            </w:r>
                            <w:r w:rsidR="0097578D">
                              <w:t xml:space="preserve">. </w:t>
                            </w:r>
                          </w:p>
                          <w:p w14:paraId="2A21618E" w14:textId="5DA84D44" w:rsidR="00FA3C42" w:rsidRDefault="00FA3C42"/>
                          <w:p w14:paraId="1CA90AE3" w14:textId="0051B17F" w:rsidR="00FA3C42" w:rsidRDefault="00FA3C42">
                            <w:r>
                              <w:t>CMRS School Expectations</w:t>
                            </w:r>
                          </w:p>
                          <w:p w14:paraId="59130B62" w14:textId="21F6A955" w:rsidR="00FA3C42" w:rsidRDefault="00FA3C42" w:rsidP="00FA3C42">
                            <w:pPr>
                              <w:pStyle w:val="ListParagraph"/>
                              <w:numPr>
                                <w:ilvl w:val="0"/>
                                <w:numId w:val="5"/>
                              </w:numPr>
                            </w:pPr>
                            <w:r>
                              <w:t xml:space="preserve">Scholars attend </w:t>
                            </w:r>
                            <w:r w:rsidR="007055B4">
                              <w:t xml:space="preserve">all </w:t>
                            </w:r>
                            <w:r>
                              <w:t>class</w:t>
                            </w:r>
                            <w:r w:rsidR="007055B4">
                              <w:t>es (encores included)</w:t>
                            </w:r>
                            <w:r>
                              <w:t xml:space="preserve"> everyday between 8:00 a.m.-2:30 p.m. (Monday, Tuesday, Thursday, Friday)</w:t>
                            </w:r>
                          </w:p>
                          <w:p w14:paraId="660B2E01" w14:textId="785EF088" w:rsidR="00FA3C42" w:rsidRDefault="00FA3C42" w:rsidP="00FA3C42">
                            <w:pPr>
                              <w:pStyle w:val="ListParagraph"/>
                              <w:numPr>
                                <w:ilvl w:val="0"/>
                                <w:numId w:val="5"/>
                              </w:numPr>
                            </w:pPr>
                            <w:r>
                              <w:t xml:space="preserve">Scholars complete work independently all day </w:t>
                            </w:r>
                            <w:r w:rsidR="00927C4A">
                              <w:t xml:space="preserve">and attend class meetings for support </w:t>
                            </w:r>
                            <w:r>
                              <w:t>between 8:00 a.m.-2:30 p.m. (Wednesday)</w:t>
                            </w:r>
                          </w:p>
                          <w:p w14:paraId="6D3E8F52" w14:textId="7291401C" w:rsidR="00927C4A" w:rsidRDefault="00927C4A" w:rsidP="00FA3C42">
                            <w:pPr>
                              <w:pStyle w:val="ListParagraph"/>
                              <w:numPr>
                                <w:ilvl w:val="0"/>
                                <w:numId w:val="5"/>
                              </w:numPr>
                            </w:pPr>
                            <w:r>
                              <w:t>Scholars engage in class discussion through verbal communication, zoom chat, or discussion boards</w:t>
                            </w:r>
                          </w:p>
                          <w:p w14:paraId="17325A9C" w14:textId="16455749" w:rsidR="00927C4A" w:rsidRPr="00EA6C8F" w:rsidRDefault="00927C4A" w:rsidP="00FA3C42">
                            <w:pPr>
                              <w:pStyle w:val="ListParagraph"/>
                              <w:numPr>
                                <w:ilvl w:val="0"/>
                                <w:numId w:val="5"/>
                              </w:numPr>
                            </w:pPr>
                            <w:r>
                              <w:t xml:space="preserve">Scholars complete all classwork assigned </w:t>
                            </w:r>
                            <w:r w:rsidR="007055B4">
                              <w:t>b</w:t>
                            </w:r>
                            <w:r>
                              <w:t xml:space="preserve">y educators within Schoology </w:t>
                            </w:r>
                          </w:p>
                          <w:p w14:paraId="6A301273" w14:textId="5140C6BA" w:rsidR="00973DC0" w:rsidRDefault="00973DC0">
                            <w:pPr>
                              <w:rPr>
                                <w:rFonts w:ascii="Tahoma" w:hAnsi="Tahoma" w:cs="Tahoma"/>
                                <w:sz w:val="22"/>
                                <w:szCs w:val="22"/>
                              </w:rPr>
                            </w:pPr>
                          </w:p>
                          <w:p w14:paraId="3D14BE90" w14:textId="5FDF70DA" w:rsidR="00973DC0" w:rsidRDefault="00973DC0">
                            <w:pPr>
                              <w:rPr>
                                <w:rFonts w:ascii="Tahoma" w:hAnsi="Tahoma" w:cs="Tahoma"/>
                                <w:sz w:val="22"/>
                                <w:szCs w:val="22"/>
                              </w:rPr>
                            </w:pPr>
                          </w:p>
                          <w:p w14:paraId="19F95388" w14:textId="0D06574F" w:rsidR="00973DC0" w:rsidRDefault="00973DC0">
                            <w:pPr>
                              <w:rPr>
                                <w:rFonts w:ascii="Tahoma" w:hAnsi="Tahoma" w:cs="Tahoma"/>
                                <w:sz w:val="22"/>
                                <w:szCs w:val="22"/>
                              </w:rPr>
                            </w:pPr>
                          </w:p>
                          <w:p w14:paraId="47502F71" w14:textId="6A38CF4D" w:rsidR="00973DC0" w:rsidRDefault="00973DC0">
                            <w:pPr>
                              <w:rPr>
                                <w:rFonts w:ascii="Tahoma" w:hAnsi="Tahoma" w:cs="Tahoma"/>
                                <w:sz w:val="22"/>
                                <w:szCs w:val="22"/>
                              </w:rPr>
                            </w:pPr>
                          </w:p>
                          <w:p w14:paraId="0C4EC41C" w14:textId="45177A10" w:rsidR="00973DC0" w:rsidRDefault="00973DC0">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7F7C5F58" w14:textId="6162A5C2" w:rsidR="00973DC0" w:rsidRDefault="00973DC0">
                            <w:pPr>
                              <w:rPr>
                                <w:rFonts w:ascii="Tahoma" w:hAnsi="Tahoma" w:cs="Tahoma"/>
                                <w:sz w:val="22"/>
                                <w:szCs w:val="22"/>
                              </w:rPr>
                            </w:pPr>
                          </w:p>
                          <w:p w14:paraId="207DE7CF" w14:textId="7B460A0F" w:rsidR="00FA3C42" w:rsidRPr="00B911E4" w:rsidRDefault="00973DC0" w:rsidP="00FA3C42">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27F5FFEA" w14:textId="30B29DF1" w:rsidR="00973DC0" w:rsidRPr="00B911E4" w:rsidRDefault="00973DC0">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72FBD" id="_x0000_t202" coordsize="21600,21600" o:spt="202" path="m,l,21600r21600,l21600,xe">
                <v:stroke joinstyle="miter"/>
                <v:path gradientshapeok="t" o:connecttype="rect"/>
              </v:shapetype>
              <v:shape id="Text Box 48" o:spid="_x0000_s1026" type="#_x0000_t202" style="position:absolute;margin-left:63pt;margin-top:79.2pt;width:422.85pt;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" strokecolor="white">
                <v:path arrowok="t"/>
                <v:textbox>
                  <w:txbxContent>
                    <w:p w14:paraId="5398C029" w14:textId="027BCC9C" w:rsidR="00973DC0" w:rsidRPr="00EA6C8F" w:rsidRDefault="009215C1">
                      <w:r w:rsidRPr="00EA6C8F">
                        <w:t>Hello Families,</w:t>
                      </w:r>
                    </w:p>
                    <w:p w14:paraId="62652F52" w14:textId="5ED554E6" w:rsidR="009215C1" w:rsidRPr="00EA6C8F" w:rsidRDefault="009215C1"/>
                    <w:p w14:paraId="3A3EFED4" w14:textId="56DC861C" w:rsidR="009215C1" w:rsidRPr="00EA6C8F" w:rsidRDefault="009215C1">
                      <w:r w:rsidRPr="00EA6C8F">
                        <w:t xml:space="preserve">We hope that you were able to have an enjoyable first semester with the Cleveland Metropolitan Remote School (CMRS)!  It has been a learning process for all stakeholders involved and we have been working tirelessly to ensure we are able to offer you the education your child deserves!  We have had many victories during this first semester of learning!  We grew to become the largest school within Cleveland Metropolitan School District. We were able to distribute over 1,000 new devices and hot spots in the hope to be able to better support your scholars remote learning experience.  </w:t>
                      </w:r>
                      <w:r w:rsidR="00EA6C8F" w:rsidRPr="00EA6C8F">
                        <w:t>We have met with hundreds of parents in both online and in-person settings to offer support for navigating remote learning, providing free services, and building relationships with families and community partners.</w:t>
                      </w:r>
                      <w:r w:rsidR="00EA6C8F">
                        <w:t xml:space="preserve"> We have seen some of the highest test scores through the district in assessments such as the NWEA, PSAT, and many more.  CMRS is excited to continue to grow with our families and try to support them to the best of our abilities.  </w:t>
                      </w:r>
                      <w:r w:rsidR="00EA6C8F" w:rsidRPr="00EA6C8F">
                        <w:t xml:space="preserve"> </w:t>
                      </w:r>
                    </w:p>
                    <w:p w14:paraId="54FE4354" w14:textId="77777777" w:rsidR="009215C1" w:rsidRPr="00EA6C8F" w:rsidRDefault="009215C1"/>
                    <w:p w14:paraId="2DA0F6BC" w14:textId="77777777" w:rsidR="009215C1" w:rsidRPr="00EA6C8F" w:rsidRDefault="009215C1"/>
                    <w:p w14:paraId="3926F2EB" w14:textId="7886AA32" w:rsidR="009215C1" w:rsidRDefault="00EA6C8F">
                      <w:r>
                        <w:t xml:space="preserve">With that said is must be remembered that </w:t>
                      </w:r>
                      <w:r w:rsidR="009215C1" w:rsidRPr="00EA6C8F">
                        <w:t xml:space="preserve">CMRS is not the same </w:t>
                      </w:r>
                      <w:r>
                        <w:t>r</w:t>
                      </w:r>
                      <w:r w:rsidR="009215C1" w:rsidRPr="00EA6C8F">
                        <w:t>emote learning that was completed during</w:t>
                      </w:r>
                      <w:r>
                        <w:t xml:space="preserve"> in the past.  When this pandemic first beg</w:t>
                      </w:r>
                      <w:r w:rsidR="007055B4">
                        <w:t>a</w:t>
                      </w:r>
                      <w:r>
                        <w:t>n remote learning was a new process, stakeholders were unprepared, and options were limited.  Today</w:t>
                      </w:r>
                      <w:r w:rsidR="007C6CFB">
                        <w:t>,</w:t>
                      </w:r>
                      <w:r>
                        <w:t xml:space="preserve"> CMRS is only one option of many within CMSD</w:t>
                      </w:r>
                      <w:r w:rsidR="007C6CFB">
                        <w:t>!  Here at CMRS we share the same high expectations, however families can complete their learning in the comfort of their own proper learning environment. As grades are being provided, we want to remind families of our expectations.  Many times, in former remote learning environments</w:t>
                      </w:r>
                      <w:r w:rsidR="007055B4">
                        <w:t>,</w:t>
                      </w:r>
                      <w:r w:rsidR="007C6CFB">
                        <w:t xml:space="preserve"> merely engaging in class time would provide for success.  However, we expect student</w:t>
                      </w:r>
                      <w:r w:rsidR="007055B4">
                        <w:t>s</w:t>
                      </w:r>
                      <w:r w:rsidR="007C6CFB">
                        <w:t xml:space="preserve"> to attend class daily, engag</w:t>
                      </w:r>
                      <w:r w:rsidR="00FA3C42">
                        <w:t>e in class discussion</w:t>
                      </w:r>
                      <w:r w:rsidR="007055B4">
                        <w:t>s</w:t>
                      </w:r>
                      <w:r w:rsidR="00FA3C42">
                        <w:t>, and complete classwork</w:t>
                      </w:r>
                      <w:r w:rsidR="0097578D">
                        <w:t xml:space="preserve"> successfully</w:t>
                      </w:r>
                      <w:r w:rsidR="00FA3C42">
                        <w:t>.  Below, please find some remind</w:t>
                      </w:r>
                      <w:r w:rsidR="007055B4">
                        <w:t>ers</w:t>
                      </w:r>
                      <w:r w:rsidR="00FA3C42">
                        <w:t xml:space="preserve"> of CMRS school expectations</w:t>
                      </w:r>
                      <w:r w:rsidR="0097578D">
                        <w:t xml:space="preserve">. </w:t>
                      </w:r>
                    </w:p>
                    <w:p w14:paraId="2A21618E" w14:textId="5DA84D44" w:rsidR="00FA3C42" w:rsidRDefault="00FA3C42"/>
                    <w:p w14:paraId="1CA90AE3" w14:textId="0051B17F" w:rsidR="00FA3C42" w:rsidRDefault="00FA3C42">
                      <w:r>
                        <w:t>CMRS School Expectations</w:t>
                      </w:r>
                    </w:p>
                    <w:p w14:paraId="59130B62" w14:textId="21F6A955" w:rsidR="00FA3C42" w:rsidRDefault="00FA3C42" w:rsidP="00FA3C42">
                      <w:pPr>
                        <w:pStyle w:val="ListParagraph"/>
                        <w:numPr>
                          <w:ilvl w:val="0"/>
                          <w:numId w:val="5"/>
                        </w:numPr>
                      </w:pPr>
                      <w:r>
                        <w:t xml:space="preserve">Scholars attend </w:t>
                      </w:r>
                      <w:r w:rsidR="007055B4">
                        <w:t xml:space="preserve">all </w:t>
                      </w:r>
                      <w:r>
                        <w:t>class</w:t>
                      </w:r>
                      <w:r w:rsidR="007055B4">
                        <w:t>es (encores included)</w:t>
                      </w:r>
                      <w:r>
                        <w:t xml:space="preserve"> everyday between 8:00 a.m.-2:30 p.m. (Monday, Tuesday, Thursday, Friday)</w:t>
                      </w:r>
                    </w:p>
                    <w:p w14:paraId="660B2E01" w14:textId="785EF088" w:rsidR="00FA3C42" w:rsidRDefault="00FA3C42" w:rsidP="00FA3C42">
                      <w:pPr>
                        <w:pStyle w:val="ListParagraph"/>
                        <w:numPr>
                          <w:ilvl w:val="0"/>
                          <w:numId w:val="5"/>
                        </w:numPr>
                      </w:pPr>
                      <w:r>
                        <w:t xml:space="preserve">Scholars complete work independently all day </w:t>
                      </w:r>
                      <w:r w:rsidR="00927C4A">
                        <w:t xml:space="preserve">and attend class meetings for support </w:t>
                      </w:r>
                      <w:r>
                        <w:t>between 8:00 a.m.-2:30 p.m. (Wednesday)</w:t>
                      </w:r>
                    </w:p>
                    <w:p w14:paraId="6D3E8F52" w14:textId="7291401C" w:rsidR="00927C4A" w:rsidRDefault="00927C4A" w:rsidP="00FA3C42">
                      <w:pPr>
                        <w:pStyle w:val="ListParagraph"/>
                        <w:numPr>
                          <w:ilvl w:val="0"/>
                          <w:numId w:val="5"/>
                        </w:numPr>
                      </w:pPr>
                      <w:r>
                        <w:t>Scholars engage in class discussion through verbal communication, zoom chat, or discussion boards</w:t>
                      </w:r>
                    </w:p>
                    <w:p w14:paraId="17325A9C" w14:textId="16455749" w:rsidR="00927C4A" w:rsidRPr="00EA6C8F" w:rsidRDefault="00927C4A" w:rsidP="00FA3C42">
                      <w:pPr>
                        <w:pStyle w:val="ListParagraph"/>
                        <w:numPr>
                          <w:ilvl w:val="0"/>
                          <w:numId w:val="5"/>
                        </w:numPr>
                      </w:pPr>
                      <w:r>
                        <w:t xml:space="preserve">Scholars complete all classwork assigned </w:t>
                      </w:r>
                      <w:r w:rsidR="007055B4">
                        <w:t>b</w:t>
                      </w:r>
                      <w:r>
                        <w:t xml:space="preserve">y educators within Schoology </w:t>
                      </w:r>
                    </w:p>
                    <w:p w14:paraId="6A301273" w14:textId="5140C6BA" w:rsidR="00973DC0" w:rsidRDefault="00973DC0">
                      <w:pPr>
                        <w:rPr>
                          <w:rFonts w:ascii="Tahoma" w:hAnsi="Tahoma" w:cs="Tahoma"/>
                          <w:sz w:val="22"/>
                          <w:szCs w:val="22"/>
                        </w:rPr>
                      </w:pPr>
                    </w:p>
                    <w:p w14:paraId="3D14BE90" w14:textId="5FDF70DA" w:rsidR="00973DC0" w:rsidRDefault="00973DC0">
                      <w:pPr>
                        <w:rPr>
                          <w:rFonts w:ascii="Tahoma" w:hAnsi="Tahoma" w:cs="Tahoma"/>
                          <w:sz w:val="22"/>
                          <w:szCs w:val="22"/>
                        </w:rPr>
                      </w:pPr>
                    </w:p>
                    <w:p w14:paraId="19F95388" w14:textId="0D06574F" w:rsidR="00973DC0" w:rsidRDefault="00973DC0">
                      <w:pPr>
                        <w:rPr>
                          <w:rFonts w:ascii="Tahoma" w:hAnsi="Tahoma" w:cs="Tahoma"/>
                          <w:sz w:val="22"/>
                          <w:szCs w:val="22"/>
                        </w:rPr>
                      </w:pPr>
                    </w:p>
                    <w:p w14:paraId="47502F71" w14:textId="6A38CF4D" w:rsidR="00973DC0" w:rsidRDefault="00973DC0">
                      <w:pPr>
                        <w:rPr>
                          <w:rFonts w:ascii="Tahoma" w:hAnsi="Tahoma" w:cs="Tahoma"/>
                          <w:sz w:val="22"/>
                          <w:szCs w:val="22"/>
                        </w:rPr>
                      </w:pPr>
                    </w:p>
                    <w:p w14:paraId="0C4EC41C" w14:textId="45177A10" w:rsidR="00973DC0" w:rsidRDefault="00973DC0">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7F7C5F58" w14:textId="6162A5C2" w:rsidR="00973DC0" w:rsidRDefault="00973DC0">
                      <w:pPr>
                        <w:rPr>
                          <w:rFonts w:ascii="Tahoma" w:hAnsi="Tahoma" w:cs="Tahoma"/>
                          <w:sz w:val="22"/>
                          <w:szCs w:val="22"/>
                        </w:rPr>
                      </w:pPr>
                    </w:p>
                    <w:p w14:paraId="207DE7CF" w14:textId="7B460A0F" w:rsidR="00FA3C42" w:rsidRPr="00B911E4" w:rsidRDefault="00973DC0" w:rsidP="00FA3C42">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27F5FFEA" w14:textId="30B29DF1" w:rsidR="00973DC0" w:rsidRPr="00B911E4" w:rsidRDefault="00973DC0">
                      <w:pPr>
                        <w:rPr>
                          <w:rFonts w:ascii="Tahoma" w:hAnsi="Tahoma" w:cs="Tahoma"/>
                          <w:sz w:val="22"/>
                          <w:szCs w:val="22"/>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B293B6B" wp14:editId="47D92E92">
                <wp:simplePos x="0" y="0"/>
                <wp:positionH relativeFrom="column">
                  <wp:posOffset>2349500</wp:posOffset>
                </wp:positionH>
                <wp:positionV relativeFrom="paragraph">
                  <wp:posOffset>0</wp:posOffset>
                </wp:positionV>
                <wp:extent cx="3822700" cy="457200"/>
                <wp:effectExtent l="0" t="0" r="0" b="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22700" cy="457200"/>
                        </a:xfrm>
                        <a:prstGeom prst="rect">
                          <a:avLst/>
                        </a:prstGeom>
                        <a:noFill/>
                        <a:ln>
                          <a:noFill/>
                        </a:ln>
                        <a:extLst>
                          <a:ext uri="{909E8E84-426E-40dd-AFC4-6F175D3DCCD1}"/>
                          <a:ext uri="{91240B29-F687-4f45-9708-019B960494DF}"/>
                        </a:extLst>
                      </wps:spPr>
                      <wps:txbx>
                        <w:txbxContent>
                          <w:p w14:paraId="57542878" w14:textId="10D5FFD1" w:rsidR="00B94A90" w:rsidRPr="000F4F91" w:rsidRDefault="00DD70FA" w:rsidP="00B94A90">
                            <w:pPr>
                              <w:autoSpaceDE w:val="0"/>
                              <w:autoSpaceDN w:val="0"/>
                              <w:adjustRightInd w:val="0"/>
                              <w:jc w:val="right"/>
                              <w:rPr>
                                <w:rFonts w:ascii="Tahoma" w:hAnsi="Tahoma" w:cs="Tahoma"/>
                                <w:b/>
                                <w:bCs/>
                                <w:color w:val="0099CC"/>
                                <w:lang w:val="de-DE"/>
                              </w:rPr>
                            </w:pPr>
                            <w:r>
                              <w:rPr>
                                <w:rFonts w:ascii="Tahoma" w:hAnsi="Tahoma" w:cs="Tahoma"/>
                                <w:b/>
                                <w:bCs/>
                                <w:color w:val="0099CC"/>
                                <w:lang w:val="de-DE"/>
                              </w:rPr>
                              <w:t xml:space="preserve">Joseph A Ciesielski Jr. </w:t>
                            </w:r>
                          </w:p>
                          <w:p w14:paraId="52A17855" w14:textId="3517251A" w:rsidR="00B94A90" w:rsidRPr="000F4F91" w:rsidRDefault="00DD70FA" w:rsidP="00B94A90">
                            <w:pPr>
                              <w:jc w:val="right"/>
                              <w:rPr>
                                <w:rFonts w:ascii="Tahoma" w:hAnsi="Tahoma" w:cs="Tahoma"/>
                                <w:color w:val="0099CC"/>
                                <w:sz w:val="20"/>
                                <w:szCs w:val="20"/>
                              </w:rPr>
                            </w:pPr>
                            <w:r>
                              <w:rPr>
                                <w:rFonts w:ascii="Tahoma" w:hAnsi="Tahoma" w:cs="Tahoma"/>
                                <w:iCs/>
                                <w:color w:val="0099CC"/>
                                <w:sz w:val="20"/>
                                <w:szCs w:val="20"/>
                              </w:rPr>
                              <w:t>Cleveland Metropolitan Remote School (CMRS)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93B6B" id="Text Box 41" o:spid="_x0000_s1027" type="#_x0000_t202" style="position:absolute;margin-left:185pt;margin-top:0;width:30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" filled="f" stroked="f">
                <v:textbox>
                  <w:txbxContent>
                    <w:p w14:paraId="57542878" w14:textId="10D5FFD1" w:rsidR="00B94A90" w:rsidRPr="000F4F91" w:rsidRDefault="00DD70FA" w:rsidP="00B94A90">
                      <w:pPr>
                        <w:autoSpaceDE w:val="0"/>
                        <w:autoSpaceDN w:val="0"/>
                        <w:adjustRightInd w:val="0"/>
                        <w:jc w:val="right"/>
                        <w:rPr>
                          <w:rFonts w:ascii="Tahoma" w:hAnsi="Tahoma" w:cs="Tahoma"/>
                          <w:b/>
                          <w:bCs/>
                          <w:color w:val="0099CC"/>
                          <w:lang w:val="de-DE"/>
                        </w:rPr>
                      </w:pPr>
                      <w:r>
                        <w:rPr>
                          <w:rFonts w:ascii="Tahoma" w:hAnsi="Tahoma" w:cs="Tahoma"/>
                          <w:b/>
                          <w:bCs/>
                          <w:color w:val="0099CC"/>
                          <w:lang w:val="de-DE"/>
                        </w:rPr>
                        <w:t xml:space="preserve">Joseph A Ciesielski Jr. </w:t>
                      </w:r>
                    </w:p>
                    <w:p w14:paraId="52A17855" w14:textId="3517251A" w:rsidR="00B94A90" w:rsidRPr="000F4F91" w:rsidRDefault="00DD70FA" w:rsidP="00B94A90">
                      <w:pPr>
                        <w:jc w:val="right"/>
                        <w:rPr>
                          <w:rFonts w:ascii="Tahoma" w:hAnsi="Tahoma" w:cs="Tahoma"/>
                          <w:color w:val="0099CC"/>
                          <w:sz w:val="20"/>
                          <w:szCs w:val="20"/>
                        </w:rPr>
                      </w:pPr>
                      <w:r>
                        <w:rPr>
                          <w:rFonts w:ascii="Tahoma" w:hAnsi="Tahoma" w:cs="Tahoma"/>
                          <w:iCs/>
                          <w:color w:val="0099CC"/>
                          <w:sz w:val="20"/>
                          <w:szCs w:val="20"/>
                        </w:rPr>
                        <w:t>Cleveland Metropolitan Remote School (CMRS)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1DC6171" wp14:editId="2E93140D">
                <wp:simplePos x="0" y="0"/>
                <wp:positionH relativeFrom="page">
                  <wp:posOffset>1790700</wp:posOffset>
                </wp:positionH>
                <wp:positionV relativeFrom="page">
                  <wp:posOffset>9372600</wp:posOffset>
                </wp:positionV>
                <wp:extent cx="5642610" cy="342900"/>
                <wp:effectExtent l="0" t="0" r="0" b="0"/>
                <wp:wrapTight wrapText="bothSides">
                  <wp:wrapPolygon edited="0">
                    <wp:start x="243" y="800"/>
                    <wp:lineTo x="243" y="20000"/>
                    <wp:lineTo x="21342" y="20000"/>
                    <wp:lineTo x="21342" y="800"/>
                    <wp:lineTo x="243" y="800"/>
                  </wp:wrapPolygon>
                </wp:wrapTight>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2610" cy="342900"/>
                        </a:xfrm>
                        <a:prstGeom prst="rect">
                          <a:avLst/>
                        </a:prstGeom>
                        <a:noFill/>
                        <a:ln>
                          <a:noFill/>
                        </a:ln>
                        <a:extLst>
                          <a:ext uri="{909E8E84-426E-40dd-AFC4-6F175D3DCCD1}"/>
                          <a:ext uri="{91240B29-F687-4f45-9708-019B960494DF}"/>
                        </a:extLst>
                      </wps:spPr>
                      <wps:txbx>
                        <w:txbxContent>
                          <w:p w14:paraId="5E115AC6" w14:textId="3035ADE7" w:rsidR="00770C45" w:rsidRPr="000F4F91" w:rsidRDefault="00DD70FA" w:rsidP="00770C45">
                            <w:pPr>
                              <w:jc w:val="center"/>
                              <w:rPr>
                                <w:rFonts w:ascii="Tahoma" w:hAnsi="Tahoma" w:cs="Tahoma"/>
                                <w:color w:val="0099CC"/>
                                <w:sz w:val="16"/>
                                <w:szCs w:val="16"/>
                              </w:rPr>
                            </w:pPr>
                            <w:r>
                              <w:rPr>
                                <w:rFonts w:ascii="Tahoma" w:hAnsi="Tahoma" w:cs="Tahoma"/>
                                <w:color w:val="0099CC"/>
                                <w:sz w:val="16"/>
                                <w:szCs w:val="16"/>
                              </w:rPr>
                              <w:t xml:space="preserve">3817 Martin Luther King Jr. Dr. </w:t>
                            </w:r>
                            <w:r w:rsidR="00B67868" w:rsidRPr="000F4F91">
                              <w:rPr>
                                <w:rFonts w:ascii="Tahoma" w:hAnsi="Tahoma" w:cs="Tahoma"/>
                                <w:color w:val="0099CC"/>
                                <w:sz w:val="16"/>
                                <w:szCs w:val="16"/>
                              </w:rPr>
                              <w:t xml:space="preserve"> </w:t>
                            </w:r>
                            <w:r w:rsidR="00770C45" w:rsidRPr="000F4F91">
                              <w:rPr>
                                <w:rFonts w:ascii="Tahoma" w:hAnsi="Tahoma" w:cs="Tahoma"/>
                                <w:color w:val="0099CC"/>
                                <w:sz w:val="16"/>
                                <w:szCs w:val="16"/>
                              </w:rPr>
                              <w:t xml:space="preserve">• Cleveland, OH </w:t>
                            </w:r>
                            <w:r>
                              <w:rPr>
                                <w:rFonts w:ascii="Tahoma" w:hAnsi="Tahoma" w:cs="Tahoma"/>
                                <w:color w:val="0099CC"/>
                                <w:sz w:val="16"/>
                                <w:szCs w:val="16"/>
                              </w:rPr>
                              <w:t>44105</w:t>
                            </w:r>
                            <w:r w:rsidR="00770C45" w:rsidRPr="000F4F91">
                              <w:rPr>
                                <w:rFonts w:ascii="Tahoma" w:hAnsi="Tahoma" w:cs="Tahoma"/>
                                <w:color w:val="0099CC"/>
                                <w:sz w:val="16"/>
                                <w:szCs w:val="16"/>
                              </w:rPr>
                              <w:t xml:space="preserve"> • Office: 216.</w:t>
                            </w:r>
                            <w:r>
                              <w:rPr>
                                <w:rFonts w:ascii="Tahoma" w:hAnsi="Tahoma" w:cs="Tahoma"/>
                                <w:color w:val="0099CC"/>
                                <w:sz w:val="16"/>
                                <w:szCs w:val="16"/>
                              </w:rPr>
                              <w:t>838.</w:t>
                            </w:r>
                            <w:r w:rsidR="00973DC0">
                              <w:rPr>
                                <w:rFonts w:ascii="Tahoma" w:hAnsi="Tahoma" w:cs="Tahoma"/>
                                <w:color w:val="0099CC"/>
                                <w:sz w:val="16"/>
                                <w:szCs w:val="16"/>
                              </w:rPr>
                              <w:t>7250</w:t>
                            </w:r>
                            <w:r w:rsidR="00770C45" w:rsidRPr="000F4F91">
                              <w:rPr>
                                <w:rFonts w:ascii="Tahoma" w:hAnsi="Tahoma" w:cs="Tahoma"/>
                                <w:color w:val="0099CC"/>
                                <w:sz w:val="16"/>
                                <w:szCs w:val="16"/>
                              </w:rPr>
                              <w:t xml:space="preserve"> • </w:t>
                            </w:r>
                            <w:r>
                              <w:rPr>
                                <w:rFonts w:ascii="Tahoma" w:hAnsi="Tahoma" w:cs="Tahoma"/>
                                <w:color w:val="0099CC"/>
                                <w:sz w:val="16"/>
                                <w:szCs w:val="16"/>
                              </w:rPr>
                              <w:t>Google voice</w:t>
                            </w:r>
                            <w:r w:rsidR="00770C45" w:rsidRPr="000F4F91">
                              <w:rPr>
                                <w:rFonts w:ascii="Tahoma" w:hAnsi="Tahoma" w:cs="Tahoma"/>
                                <w:color w:val="0099CC"/>
                                <w:sz w:val="16"/>
                                <w:szCs w:val="16"/>
                              </w:rPr>
                              <w:t xml:space="preserve">: </w:t>
                            </w:r>
                            <w:r>
                              <w:rPr>
                                <w:rFonts w:ascii="Tahoma" w:hAnsi="Tahoma" w:cs="Tahoma"/>
                                <w:color w:val="0099CC"/>
                                <w:sz w:val="16"/>
                                <w:szCs w:val="16"/>
                              </w:rPr>
                              <w:t>440.373.7955</w:t>
                            </w:r>
                          </w:p>
                          <w:p w14:paraId="5AD43F8F" w14:textId="7C67BF4E" w:rsidR="001B5192" w:rsidRPr="000F4F91" w:rsidRDefault="00DD70FA" w:rsidP="001B5192">
                            <w:pPr>
                              <w:jc w:val="center"/>
                              <w:rPr>
                                <w:rFonts w:ascii="Tahoma" w:hAnsi="Tahoma" w:cs="Tahoma"/>
                                <w:color w:val="0099CC"/>
                                <w:sz w:val="16"/>
                                <w:szCs w:val="16"/>
                              </w:rPr>
                            </w:pPr>
                            <w:r>
                              <w:rPr>
                                <w:rFonts w:ascii="Tahoma" w:hAnsi="Tahoma" w:cs="Tahoma"/>
                                <w:color w:val="0099CC"/>
                                <w:sz w:val="16"/>
                                <w:szCs w:val="16"/>
                              </w:rPr>
                              <w:t>Joseph.ciesielski@</w:t>
                            </w:r>
                            <w:r w:rsidR="001B5192" w:rsidRPr="000F4F91">
                              <w:rPr>
                                <w:rFonts w:ascii="Tahoma" w:hAnsi="Tahoma" w:cs="Tahoma"/>
                                <w:color w:val="0099CC"/>
                                <w:sz w:val="16"/>
                                <w:szCs w:val="16"/>
                              </w:rPr>
                              <w:t>ClevelandMetroSchools.org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C6171" id="Text Box 52" o:spid="_x0000_s1028" type="#_x0000_t202" style="position:absolute;margin-left:141pt;margin-top:738pt;width:444.3pt;height: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" filled="f" stroked="f">
                <v:textbox>
                  <w:txbxContent>
                    <w:p w14:paraId="5E115AC6" w14:textId="3035ADE7" w:rsidR="00770C45" w:rsidRPr="000F4F91" w:rsidRDefault="00DD70FA" w:rsidP="00770C45">
                      <w:pPr>
                        <w:jc w:val="center"/>
                        <w:rPr>
                          <w:rFonts w:ascii="Tahoma" w:hAnsi="Tahoma" w:cs="Tahoma"/>
                          <w:color w:val="0099CC"/>
                          <w:sz w:val="16"/>
                          <w:szCs w:val="16"/>
                        </w:rPr>
                      </w:pPr>
                      <w:r>
                        <w:rPr>
                          <w:rFonts w:ascii="Tahoma" w:hAnsi="Tahoma" w:cs="Tahoma"/>
                          <w:color w:val="0099CC"/>
                          <w:sz w:val="16"/>
                          <w:szCs w:val="16"/>
                        </w:rPr>
                        <w:t xml:space="preserve">3817 Martin Luther King Jr. Dr. </w:t>
                      </w:r>
                      <w:r w:rsidR="00B67868" w:rsidRPr="000F4F91">
                        <w:rPr>
                          <w:rFonts w:ascii="Tahoma" w:hAnsi="Tahoma" w:cs="Tahoma"/>
                          <w:color w:val="0099CC"/>
                          <w:sz w:val="16"/>
                          <w:szCs w:val="16"/>
                        </w:rPr>
                        <w:t xml:space="preserve"> </w:t>
                      </w:r>
                      <w:r w:rsidR="00770C45" w:rsidRPr="000F4F91">
                        <w:rPr>
                          <w:rFonts w:ascii="Tahoma" w:hAnsi="Tahoma" w:cs="Tahoma"/>
                          <w:color w:val="0099CC"/>
                          <w:sz w:val="16"/>
                          <w:szCs w:val="16"/>
                        </w:rPr>
                        <w:t xml:space="preserve">• Cleveland, OH </w:t>
                      </w:r>
                      <w:r>
                        <w:rPr>
                          <w:rFonts w:ascii="Tahoma" w:hAnsi="Tahoma" w:cs="Tahoma"/>
                          <w:color w:val="0099CC"/>
                          <w:sz w:val="16"/>
                          <w:szCs w:val="16"/>
                        </w:rPr>
                        <w:t>44105</w:t>
                      </w:r>
                      <w:r w:rsidR="00770C45" w:rsidRPr="000F4F91">
                        <w:rPr>
                          <w:rFonts w:ascii="Tahoma" w:hAnsi="Tahoma" w:cs="Tahoma"/>
                          <w:color w:val="0099CC"/>
                          <w:sz w:val="16"/>
                          <w:szCs w:val="16"/>
                        </w:rPr>
                        <w:t xml:space="preserve"> • Office: 216.</w:t>
                      </w:r>
                      <w:r>
                        <w:rPr>
                          <w:rFonts w:ascii="Tahoma" w:hAnsi="Tahoma" w:cs="Tahoma"/>
                          <w:color w:val="0099CC"/>
                          <w:sz w:val="16"/>
                          <w:szCs w:val="16"/>
                        </w:rPr>
                        <w:t>838.</w:t>
                      </w:r>
                      <w:r w:rsidR="00973DC0">
                        <w:rPr>
                          <w:rFonts w:ascii="Tahoma" w:hAnsi="Tahoma" w:cs="Tahoma"/>
                          <w:color w:val="0099CC"/>
                          <w:sz w:val="16"/>
                          <w:szCs w:val="16"/>
                        </w:rPr>
                        <w:t>7250</w:t>
                      </w:r>
                      <w:r w:rsidR="00770C45" w:rsidRPr="000F4F91">
                        <w:rPr>
                          <w:rFonts w:ascii="Tahoma" w:hAnsi="Tahoma" w:cs="Tahoma"/>
                          <w:color w:val="0099CC"/>
                          <w:sz w:val="16"/>
                          <w:szCs w:val="16"/>
                        </w:rPr>
                        <w:t xml:space="preserve"> • </w:t>
                      </w:r>
                      <w:r>
                        <w:rPr>
                          <w:rFonts w:ascii="Tahoma" w:hAnsi="Tahoma" w:cs="Tahoma"/>
                          <w:color w:val="0099CC"/>
                          <w:sz w:val="16"/>
                          <w:szCs w:val="16"/>
                        </w:rPr>
                        <w:t>Google voice</w:t>
                      </w:r>
                      <w:r w:rsidR="00770C45" w:rsidRPr="000F4F91">
                        <w:rPr>
                          <w:rFonts w:ascii="Tahoma" w:hAnsi="Tahoma" w:cs="Tahoma"/>
                          <w:color w:val="0099CC"/>
                          <w:sz w:val="16"/>
                          <w:szCs w:val="16"/>
                        </w:rPr>
                        <w:t xml:space="preserve">: </w:t>
                      </w:r>
                      <w:r>
                        <w:rPr>
                          <w:rFonts w:ascii="Tahoma" w:hAnsi="Tahoma" w:cs="Tahoma"/>
                          <w:color w:val="0099CC"/>
                          <w:sz w:val="16"/>
                          <w:szCs w:val="16"/>
                        </w:rPr>
                        <w:t>440.373.7955</w:t>
                      </w:r>
                    </w:p>
                    <w:p w14:paraId="5AD43F8F" w14:textId="7C67BF4E" w:rsidR="001B5192" w:rsidRPr="000F4F91" w:rsidRDefault="00DD70FA" w:rsidP="001B5192">
                      <w:pPr>
                        <w:jc w:val="center"/>
                        <w:rPr>
                          <w:rFonts w:ascii="Tahoma" w:hAnsi="Tahoma" w:cs="Tahoma"/>
                          <w:color w:val="0099CC"/>
                          <w:sz w:val="16"/>
                          <w:szCs w:val="16"/>
                        </w:rPr>
                      </w:pPr>
                      <w:r>
                        <w:rPr>
                          <w:rFonts w:ascii="Tahoma" w:hAnsi="Tahoma" w:cs="Tahoma"/>
                          <w:color w:val="0099CC"/>
                          <w:sz w:val="16"/>
                          <w:szCs w:val="16"/>
                        </w:rPr>
                        <w:t>Joseph.ciesielski@</w:t>
                      </w:r>
                      <w:r w:rsidR="001B5192" w:rsidRPr="000F4F91">
                        <w:rPr>
                          <w:rFonts w:ascii="Tahoma" w:hAnsi="Tahoma" w:cs="Tahoma"/>
                          <w:color w:val="0099CC"/>
                          <w:sz w:val="16"/>
                          <w:szCs w:val="16"/>
                        </w:rPr>
                        <w:t>ClevelandMetroSchools.org</w:t>
                      </w:r>
                    </w:p>
                  </w:txbxContent>
                </v:textbox>
                <w10:wrap type="tight" anchorx="page" anchory="page"/>
              </v:shape>
            </w:pict>
          </mc:Fallback>
        </mc:AlternateContent>
      </w:r>
      <w:bookmarkEnd w:id="0"/>
    </w:p>
    <w:sectPr w:rsidR="00B94A90" w:rsidRPr="00B911E4" w:rsidSect="00FC7112">
      <w:headerReference w:type="even" r:id="rId7"/>
      <w:headerReference w:type="default" r:id="rId8"/>
      <w:footerReference w:type="even" r:id="rId9"/>
      <w:footerReference w:type="default" r:id="rId10"/>
      <w:headerReference w:type="first" r:id="rId11"/>
      <w:footerReference w:type="first" r:id="rId12"/>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0898" w14:textId="77777777" w:rsidR="00FA017B" w:rsidRDefault="00FA017B">
      <w:r>
        <w:separator/>
      </w:r>
    </w:p>
  </w:endnote>
  <w:endnote w:type="continuationSeparator" w:id="0">
    <w:p w14:paraId="2A7F1FA3" w14:textId="77777777" w:rsidR="00FA017B" w:rsidRDefault="00FA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19EA" w14:textId="77777777" w:rsidR="00FD7DF4" w:rsidRDefault="00FD7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06E6" w14:textId="77777777" w:rsidR="00FD7DF4" w:rsidRDefault="00FD7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C5D8" w14:textId="77777777" w:rsidR="00FD7DF4" w:rsidRDefault="00FD7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3880" w14:textId="77777777" w:rsidR="00FA017B" w:rsidRDefault="00FA017B">
      <w:r>
        <w:separator/>
      </w:r>
    </w:p>
  </w:footnote>
  <w:footnote w:type="continuationSeparator" w:id="0">
    <w:p w14:paraId="6DF25F4C" w14:textId="77777777" w:rsidR="00FA017B" w:rsidRDefault="00FA0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8ADC" w14:textId="77777777" w:rsidR="00FD7DF4" w:rsidRDefault="00FD7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A244" w14:textId="77777777" w:rsidR="00DB3044" w:rsidRDefault="002E426B">
    <w:pPr>
      <w:pStyle w:val="Header"/>
    </w:pPr>
    <w:r>
      <w:rPr>
        <w:noProof/>
      </w:rPr>
      <mc:AlternateContent>
        <mc:Choice Requires="wps">
          <w:drawing>
            <wp:anchor distT="0" distB="0" distL="114300" distR="114300" simplePos="0" relativeHeight="251658240" behindDoc="0" locked="0" layoutInCell="1" allowOverlap="1" wp14:anchorId="7DFC0D1F" wp14:editId="67ED9B25">
              <wp:simplePos x="0" y="0"/>
              <wp:positionH relativeFrom="page">
                <wp:posOffset>118110</wp:posOffset>
              </wp:positionH>
              <wp:positionV relativeFrom="page">
                <wp:posOffset>1872139</wp:posOffset>
              </wp:positionV>
              <wp:extent cx="1480185" cy="4989195"/>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0185" cy="4989195"/>
                      </a:xfrm>
                      <a:prstGeom prst="rect">
                        <a:avLst/>
                      </a:prstGeom>
                      <a:noFill/>
                      <a:ln>
                        <a:noFill/>
                      </a:ln>
                      <a:extLst>
                        <a:ext uri="{909E8E84-426E-40dd-AFC4-6F175D3DCCD1}"/>
                        <a:ext uri="{91240B29-F687-4f45-9708-019B960494DF}"/>
                      </a:extLst>
                    </wps:spPr>
                    <wps:txbx>
                      <w:txbxContent>
                        <w:p w14:paraId="7243CF88" w14:textId="77777777" w:rsidR="00DB3044" w:rsidRPr="000F4F91" w:rsidRDefault="00DB3044" w:rsidP="00DB3044">
                          <w:pPr>
                            <w:autoSpaceDE w:val="0"/>
                            <w:autoSpaceDN w:val="0"/>
                            <w:adjustRightInd w:val="0"/>
                            <w:jc w:val="right"/>
                            <w:rPr>
                              <w:rFonts w:ascii="Tahoma" w:hAnsi="Tahoma" w:cs="Tahoma"/>
                              <w:b/>
                              <w:bCs/>
                              <w:i/>
                              <w:iCs/>
                              <w:color w:val="0099CC"/>
                              <w:sz w:val="16"/>
                              <w:szCs w:val="16"/>
                            </w:rPr>
                          </w:pPr>
                        </w:p>
                        <w:p w14:paraId="2E7D97E8" w14:textId="77777777" w:rsidR="00DB3044" w:rsidRPr="000F4F91" w:rsidRDefault="00DB3044" w:rsidP="000607BF">
                          <w:pPr>
                            <w:autoSpaceDE w:val="0"/>
                            <w:autoSpaceDN w:val="0"/>
                            <w:adjustRightInd w:val="0"/>
                            <w:spacing w:line="312" w:lineRule="auto"/>
                            <w:jc w:val="right"/>
                            <w:rPr>
                              <w:rFonts w:ascii="Tahoma" w:hAnsi="Tahoma" w:cs="Tahoma"/>
                              <w:b/>
                              <w:bCs/>
                              <w:iCs/>
                              <w:color w:val="0099CC"/>
                              <w:sz w:val="16"/>
                              <w:szCs w:val="16"/>
                            </w:rPr>
                          </w:pPr>
                          <w:r w:rsidRPr="000F4F91">
                            <w:rPr>
                              <w:rFonts w:ascii="Tahoma" w:hAnsi="Tahoma" w:cs="Tahoma"/>
                              <w:b/>
                              <w:bCs/>
                              <w:iCs/>
                              <w:color w:val="0099CC"/>
                              <w:sz w:val="16"/>
                              <w:szCs w:val="16"/>
                            </w:rPr>
                            <w:t>Chief Executive Officer</w:t>
                          </w:r>
                        </w:p>
                        <w:p w14:paraId="233970BB" w14:textId="77777777" w:rsidR="00DB3044" w:rsidRPr="000F4F91" w:rsidRDefault="00DB3044" w:rsidP="000607BF">
                          <w:pPr>
                            <w:autoSpaceDE w:val="0"/>
                            <w:autoSpaceDN w:val="0"/>
                            <w:adjustRightInd w:val="0"/>
                            <w:spacing w:line="312" w:lineRule="auto"/>
                            <w:jc w:val="right"/>
                            <w:rPr>
                              <w:rFonts w:ascii="Tahoma" w:hAnsi="Tahoma" w:cs="Tahoma"/>
                              <w:bCs/>
                              <w:iCs/>
                              <w:color w:val="0099CC"/>
                              <w:sz w:val="16"/>
                              <w:szCs w:val="16"/>
                            </w:rPr>
                          </w:pPr>
                          <w:r w:rsidRPr="000F4F91">
                            <w:rPr>
                              <w:rFonts w:ascii="Tahoma" w:hAnsi="Tahoma" w:cs="Tahoma"/>
                              <w:bCs/>
                              <w:iCs/>
                              <w:color w:val="0099CC"/>
                              <w:sz w:val="16"/>
                              <w:szCs w:val="16"/>
                            </w:rPr>
                            <w:t>Eric S. Gordon</w:t>
                          </w:r>
                        </w:p>
                        <w:p w14:paraId="6DA67A6A" w14:textId="77777777" w:rsidR="00DB3044" w:rsidRPr="000F4F91" w:rsidRDefault="00DB3044" w:rsidP="00DB3044">
                          <w:pPr>
                            <w:autoSpaceDE w:val="0"/>
                            <w:autoSpaceDN w:val="0"/>
                            <w:adjustRightInd w:val="0"/>
                            <w:jc w:val="right"/>
                            <w:rPr>
                              <w:rFonts w:ascii="Tahoma" w:hAnsi="Tahoma" w:cs="Tahoma"/>
                              <w:b/>
                              <w:bCs/>
                              <w:i/>
                              <w:iCs/>
                              <w:color w:val="0099CC"/>
                              <w:sz w:val="16"/>
                              <w:szCs w:val="16"/>
                            </w:rPr>
                          </w:pPr>
                        </w:p>
                        <w:p w14:paraId="26B33576" w14:textId="77777777" w:rsidR="00DB3044" w:rsidRPr="000F4F91" w:rsidRDefault="00DB3044" w:rsidP="005D4D9E">
                          <w:pPr>
                            <w:autoSpaceDE w:val="0"/>
                            <w:autoSpaceDN w:val="0"/>
                            <w:adjustRightInd w:val="0"/>
                            <w:jc w:val="right"/>
                            <w:rPr>
                              <w:rFonts w:ascii="Tahoma" w:hAnsi="Tahoma" w:cs="Tahoma"/>
                              <w:b/>
                              <w:bCs/>
                              <w:i/>
                              <w:iCs/>
                              <w:color w:val="0099CC"/>
                              <w:sz w:val="16"/>
                              <w:szCs w:val="16"/>
                            </w:rPr>
                          </w:pPr>
                        </w:p>
                        <w:p w14:paraId="4416BA92" w14:textId="77777777" w:rsidR="005D4D9E" w:rsidRDefault="005D4D9E" w:rsidP="00181636">
                          <w:pPr>
                            <w:autoSpaceDE w:val="0"/>
                            <w:autoSpaceDN w:val="0"/>
                            <w:adjustRightInd w:val="0"/>
                            <w:spacing w:after="120"/>
                            <w:jc w:val="right"/>
                            <w:rPr>
                              <w:rFonts w:ascii="Tahoma" w:hAnsi="Tahoma" w:cs="Tahoma"/>
                              <w:b/>
                              <w:bCs/>
                              <w:iCs/>
                              <w:color w:val="0099CC"/>
                              <w:sz w:val="16"/>
                              <w:szCs w:val="16"/>
                            </w:rPr>
                          </w:pPr>
                          <w:r w:rsidRPr="000F4F91">
                            <w:rPr>
                              <w:rFonts w:ascii="Tahoma" w:hAnsi="Tahoma" w:cs="Tahoma"/>
                              <w:b/>
                              <w:bCs/>
                              <w:iCs/>
                              <w:color w:val="0099CC"/>
                              <w:sz w:val="16"/>
                              <w:szCs w:val="16"/>
                            </w:rPr>
                            <w:t>Board of Education</w:t>
                          </w:r>
                        </w:p>
                        <w:p w14:paraId="3700508D" w14:textId="77777777" w:rsidR="005D4D9E" w:rsidRPr="000F4F91" w:rsidRDefault="005D4D9E" w:rsidP="005D4D9E">
                          <w:pPr>
                            <w:autoSpaceDE w:val="0"/>
                            <w:autoSpaceDN w:val="0"/>
                            <w:adjustRightInd w:val="0"/>
                            <w:jc w:val="right"/>
                            <w:rPr>
                              <w:rFonts w:ascii="Tahoma" w:hAnsi="Tahoma" w:cs="Tahoma"/>
                              <w:color w:val="0099CC"/>
                              <w:sz w:val="16"/>
                              <w:szCs w:val="16"/>
                            </w:rPr>
                          </w:pPr>
                          <w:r w:rsidRPr="000F4F91">
                            <w:rPr>
                              <w:rFonts w:ascii="Tahoma" w:hAnsi="Tahoma" w:cs="Tahoma"/>
                              <w:color w:val="0099CC"/>
                              <w:sz w:val="16"/>
                              <w:szCs w:val="16"/>
                            </w:rPr>
                            <w:t>Anne E. Bingham</w:t>
                          </w:r>
                        </w:p>
                        <w:p w14:paraId="221EFF13" w14:textId="77777777" w:rsidR="005D4D9E" w:rsidRDefault="005D4D9E" w:rsidP="005D4D9E">
                          <w:pPr>
                            <w:autoSpaceDE w:val="0"/>
                            <w:autoSpaceDN w:val="0"/>
                            <w:adjustRightInd w:val="0"/>
                            <w:jc w:val="right"/>
                            <w:rPr>
                              <w:rFonts w:ascii="Tahoma" w:hAnsi="Tahoma" w:cs="Tahoma"/>
                              <w:i/>
                              <w:iCs/>
                              <w:color w:val="0099CC"/>
                              <w:sz w:val="16"/>
                              <w:szCs w:val="16"/>
                            </w:rPr>
                          </w:pPr>
                          <w:r w:rsidRPr="000F4F91">
                            <w:rPr>
                              <w:rFonts w:ascii="Tahoma" w:hAnsi="Tahoma" w:cs="Tahoma"/>
                              <w:i/>
                              <w:iCs/>
                              <w:color w:val="0099CC"/>
                              <w:sz w:val="16"/>
                              <w:szCs w:val="16"/>
                            </w:rPr>
                            <w:t>Board Chair</w:t>
                          </w:r>
                        </w:p>
                        <w:p w14:paraId="1A2C4B2E" w14:textId="77777777" w:rsidR="005D4D9E" w:rsidRPr="000F4F91" w:rsidRDefault="005D4D9E" w:rsidP="005D4D9E">
                          <w:pPr>
                            <w:autoSpaceDE w:val="0"/>
                            <w:autoSpaceDN w:val="0"/>
                            <w:adjustRightInd w:val="0"/>
                            <w:jc w:val="right"/>
                            <w:rPr>
                              <w:rFonts w:ascii="Tahoma" w:hAnsi="Tahoma" w:cs="Tahoma"/>
                              <w:i/>
                              <w:iCs/>
                              <w:color w:val="0099CC"/>
                              <w:sz w:val="16"/>
                              <w:szCs w:val="16"/>
                            </w:rPr>
                          </w:pPr>
                        </w:p>
                        <w:p w14:paraId="304CDDEE" w14:textId="77777777" w:rsidR="005D4D9E" w:rsidRPr="000F4F91" w:rsidRDefault="005D4D9E" w:rsidP="005D4D9E">
                          <w:pPr>
                            <w:autoSpaceDE w:val="0"/>
                            <w:autoSpaceDN w:val="0"/>
                            <w:adjustRightInd w:val="0"/>
                            <w:jc w:val="right"/>
                            <w:rPr>
                              <w:rFonts w:ascii="Tahoma" w:hAnsi="Tahoma" w:cs="Tahoma"/>
                              <w:color w:val="0099CC"/>
                              <w:sz w:val="16"/>
                              <w:szCs w:val="16"/>
                            </w:rPr>
                          </w:pPr>
                          <w:r w:rsidRPr="000F4F91">
                            <w:rPr>
                              <w:rFonts w:ascii="Tahoma" w:hAnsi="Tahoma" w:cs="Tahoma"/>
                              <w:color w:val="0099CC"/>
                              <w:sz w:val="16"/>
                              <w:szCs w:val="16"/>
                            </w:rPr>
                            <w:t>Robert M. Heard, Sr.</w:t>
                          </w:r>
                        </w:p>
                        <w:p w14:paraId="0FEAD279" w14:textId="77777777" w:rsidR="005D4D9E" w:rsidRPr="0073211D" w:rsidRDefault="005D4D9E" w:rsidP="005D4D9E">
                          <w:pPr>
                            <w:autoSpaceDE w:val="0"/>
                            <w:autoSpaceDN w:val="0"/>
                            <w:adjustRightInd w:val="0"/>
                            <w:jc w:val="right"/>
                            <w:rPr>
                              <w:rFonts w:ascii="Tahoma" w:hAnsi="Tahoma" w:cs="Tahoma"/>
                              <w:i/>
                              <w:iCs/>
                              <w:color w:val="0099CC"/>
                              <w:sz w:val="16"/>
                              <w:szCs w:val="16"/>
                              <w:lang w:val="pt-BR"/>
                            </w:rPr>
                          </w:pPr>
                          <w:r w:rsidRPr="0073211D">
                            <w:rPr>
                              <w:rFonts w:ascii="Tahoma" w:hAnsi="Tahoma" w:cs="Tahoma"/>
                              <w:i/>
                              <w:iCs/>
                              <w:color w:val="0099CC"/>
                              <w:sz w:val="16"/>
                              <w:szCs w:val="16"/>
                              <w:lang w:val="pt-BR"/>
                            </w:rPr>
                            <w:t xml:space="preserve">Vice </w:t>
                          </w:r>
                          <w:proofErr w:type="spellStart"/>
                          <w:r w:rsidRPr="0073211D">
                            <w:rPr>
                              <w:rFonts w:ascii="Tahoma" w:hAnsi="Tahoma" w:cs="Tahoma"/>
                              <w:i/>
                              <w:iCs/>
                              <w:color w:val="0099CC"/>
                              <w:sz w:val="16"/>
                              <w:szCs w:val="16"/>
                              <w:lang w:val="pt-BR"/>
                            </w:rPr>
                            <w:t>Chair</w:t>
                          </w:r>
                          <w:proofErr w:type="spellEnd"/>
                        </w:p>
                        <w:p w14:paraId="3E992BB9" w14:textId="77777777" w:rsidR="005D4D9E" w:rsidRPr="0073211D" w:rsidRDefault="005D4D9E" w:rsidP="005D4D9E">
                          <w:pPr>
                            <w:autoSpaceDE w:val="0"/>
                            <w:autoSpaceDN w:val="0"/>
                            <w:adjustRightInd w:val="0"/>
                            <w:jc w:val="right"/>
                            <w:rPr>
                              <w:rFonts w:ascii="Tahoma" w:hAnsi="Tahoma" w:cs="Tahoma"/>
                              <w:color w:val="0099CC"/>
                              <w:sz w:val="16"/>
                              <w:szCs w:val="16"/>
                              <w:lang w:val="pt-BR"/>
                            </w:rPr>
                          </w:pPr>
                        </w:p>
                        <w:p w14:paraId="152F21CA" w14:textId="77777777" w:rsidR="005D4D9E" w:rsidRPr="0073211D" w:rsidRDefault="005D4D9E" w:rsidP="00181636">
                          <w:pPr>
                            <w:autoSpaceDE w:val="0"/>
                            <w:autoSpaceDN w:val="0"/>
                            <w:adjustRightInd w:val="0"/>
                            <w:spacing w:line="312" w:lineRule="auto"/>
                            <w:jc w:val="right"/>
                            <w:rPr>
                              <w:rFonts w:ascii="Tahoma" w:hAnsi="Tahoma" w:cs="Tahoma"/>
                              <w:color w:val="0099CC"/>
                              <w:sz w:val="16"/>
                              <w:szCs w:val="16"/>
                              <w:lang w:val="pt-BR"/>
                            </w:rPr>
                          </w:pPr>
                          <w:r w:rsidRPr="0073211D">
                            <w:rPr>
                              <w:rFonts w:ascii="Tahoma" w:hAnsi="Tahoma" w:cs="Tahoma"/>
                              <w:color w:val="0099CC"/>
                              <w:sz w:val="16"/>
                              <w:szCs w:val="16"/>
                              <w:lang w:val="pt-BR"/>
                            </w:rPr>
                            <w:t xml:space="preserve">Louise P. </w:t>
                          </w:r>
                          <w:proofErr w:type="spellStart"/>
                          <w:r w:rsidRPr="0073211D">
                            <w:rPr>
                              <w:rFonts w:ascii="Tahoma" w:hAnsi="Tahoma" w:cs="Tahoma"/>
                              <w:color w:val="0099CC"/>
                              <w:sz w:val="16"/>
                              <w:szCs w:val="16"/>
                              <w:lang w:val="pt-BR"/>
                            </w:rPr>
                            <w:t>Dempsey</w:t>
                          </w:r>
                          <w:proofErr w:type="spellEnd"/>
                          <w:r w:rsidRPr="0073211D">
                            <w:rPr>
                              <w:rFonts w:ascii="Tahoma" w:hAnsi="Tahoma" w:cs="Tahoma"/>
                              <w:color w:val="0099CC"/>
                              <w:sz w:val="16"/>
                              <w:szCs w:val="16"/>
                              <w:lang w:val="pt-BR"/>
                            </w:rPr>
                            <w:t>, Esq.</w:t>
                          </w:r>
                        </w:p>
                        <w:p w14:paraId="4C300418" w14:textId="77777777" w:rsidR="00BF1CBD" w:rsidRPr="0073211D" w:rsidRDefault="00BF1CBD" w:rsidP="00181636">
                          <w:pPr>
                            <w:autoSpaceDE w:val="0"/>
                            <w:autoSpaceDN w:val="0"/>
                            <w:adjustRightInd w:val="0"/>
                            <w:spacing w:line="312" w:lineRule="auto"/>
                            <w:jc w:val="right"/>
                            <w:rPr>
                              <w:rFonts w:ascii="Tahoma" w:hAnsi="Tahoma" w:cs="Tahoma"/>
                              <w:color w:val="0099CC"/>
                              <w:sz w:val="16"/>
                              <w:szCs w:val="16"/>
                              <w:lang w:val="pt-BR"/>
                            </w:rPr>
                          </w:pPr>
                          <w:r w:rsidRPr="0073211D">
                            <w:rPr>
                              <w:rFonts w:ascii="Tahoma" w:hAnsi="Tahoma" w:cs="Tahoma"/>
                              <w:color w:val="0099CC"/>
                              <w:sz w:val="16"/>
                              <w:szCs w:val="16"/>
                              <w:lang w:val="pt-BR"/>
                            </w:rPr>
                            <w:t xml:space="preserve">Sara </w:t>
                          </w:r>
                          <w:proofErr w:type="spellStart"/>
                          <w:r w:rsidRPr="0073211D">
                            <w:rPr>
                              <w:rFonts w:ascii="Tahoma" w:hAnsi="Tahoma" w:cs="Tahoma"/>
                              <w:color w:val="0099CC"/>
                              <w:sz w:val="16"/>
                              <w:szCs w:val="16"/>
                              <w:lang w:val="pt-BR"/>
                            </w:rPr>
                            <w:t>Elaqad</w:t>
                          </w:r>
                          <w:proofErr w:type="spellEnd"/>
                          <w:r w:rsidR="0073211D" w:rsidRPr="0073211D">
                            <w:rPr>
                              <w:rFonts w:ascii="Tahoma" w:hAnsi="Tahoma" w:cs="Tahoma"/>
                              <w:color w:val="0099CC"/>
                              <w:sz w:val="16"/>
                              <w:szCs w:val="16"/>
                              <w:lang w:val="pt-BR"/>
                            </w:rPr>
                            <w:t>,</w:t>
                          </w:r>
                          <w:r w:rsidR="0073211D">
                            <w:rPr>
                              <w:rFonts w:ascii="Tahoma" w:hAnsi="Tahoma" w:cs="Tahoma"/>
                              <w:color w:val="0099CC"/>
                              <w:sz w:val="16"/>
                              <w:szCs w:val="16"/>
                              <w:lang w:val="pt-BR"/>
                            </w:rPr>
                            <w:t xml:space="preserve"> J.D.</w:t>
                          </w:r>
                        </w:p>
                        <w:p w14:paraId="6919F205" w14:textId="77777777" w:rsidR="005D4D9E" w:rsidRPr="00FD7DF4" w:rsidRDefault="005D4D9E" w:rsidP="00181636">
                          <w:pPr>
                            <w:autoSpaceDE w:val="0"/>
                            <w:autoSpaceDN w:val="0"/>
                            <w:adjustRightInd w:val="0"/>
                            <w:spacing w:line="312" w:lineRule="auto"/>
                            <w:jc w:val="right"/>
                            <w:rPr>
                              <w:rFonts w:ascii="Tahoma" w:hAnsi="Tahoma" w:cs="Tahoma"/>
                              <w:color w:val="0099CC"/>
                              <w:sz w:val="16"/>
                              <w:szCs w:val="16"/>
                              <w:lang w:val="pt-BR"/>
                            </w:rPr>
                          </w:pPr>
                          <w:r w:rsidRPr="00FD7DF4">
                            <w:rPr>
                              <w:rFonts w:ascii="Tahoma" w:hAnsi="Tahoma" w:cs="Tahoma"/>
                              <w:color w:val="0099CC"/>
                              <w:sz w:val="16"/>
                              <w:szCs w:val="16"/>
                              <w:lang w:val="pt-BR"/>
                            </w:rPr>
                            <w:t>Jasmine Fryer</w:t>
                          </w:r>
                        </w:p>
                        <w:p w14:paraId="236699D6" w14:textId="77777777" w:rsidR="005D4D9E" w:rsidRPr="00FD7DF4" w:rsidRDefault="005D4D9E" w:rsidP="00181636">
                          <w:pPr>
                            <w:autoSpaceDE w:val="0"/>
                            <w:autoSpaceDN w:val="0"/>
                            <w:adjustRightInd w:val="0"/>
                            <w:spacing w:line="312" w:lineRule="auto"/>
                            <w:jc w:val="right"/>
                            <w:rPr>
                              <w:rFonts w:ascii="Tahoma" w:hAnsi="Tahoma" w:cs="Tahoma"/>
                              <w:color w:val="0099CC"/>
                              <w:sz w:val="16"/>
                              <w:szCs w:val="16"/>
                              <w:lang w:val="pt-BR"/>
                            </w:rPr>
                          </w:pPr>
                          <w:r w:rsidRPr="00FD7DF4">
                            <w:rPr>
                              <w:rFonts w:ascii="Tahoma" w:hAnsi="Tahoma" w:cs="Tahoma"/>
                              <w:color w:val="0099CC"/>
                              <w:sz w:val="16"/>
                              <w:szCs w:val="16"/>
                              <w:lang w:val="pt-BR"/>
                            </w:rPr>
                            <w:t>Denise W. Link</w:t>
                          </w:r>
                        </w:p>
                        <w:p w14:paraId="5447636A" w14:textId="6DC04497" w:rsidR="005D4D9E" w:rsidRPr="00DD70FA" w:rsidRDefault="00875AED" w:rsidP="00875AED">
                          <w:pPr>
                            <w:autoSpaceDE w:val="0"/>
                            <w:autoSpaceDN w:val="0"/>
                            <w:adjustRightInd w:val="0"/>
                            <w:spacing w:line="312" w:lineRule="auto"/>
                            <w:jc w:val="right"/>
                            <w:rPr>
                              <w:rFonts w:ascii="Tahoma" w:hAnsi="Tahoma" w:cs="Tahoma"/>
                              <w:sz w:val="16"/>
                              <w:szCs w:val="16"/>
                              <w:lang w:val="pt-BR"/>
                            </w:rPr>
                          </w:pPr>
                          <w:proofErr w:type="spellStart"/>
                          <w:r>
                            <w:rPr>
                              <w:rFonts w:ascii="Tahoma" w:hAnsi="Tahoma" w:cs="Tahoma"/>
                              <w:color w:val="0099CC"/>
                              <w:sz w:val="16"/>
                              <w:szCs w:val="16"/>
                              <w:lang w:val="pt-BR"/>
                            </w:rPr>
                            <w:t>Nigamanth</w:t>
                          </w:r>
                          <w:proofErr w:type="spellEnd"/>
                          <w:r>
                            <w:rPr>
                              <w:rFonts w:ascii="Tahoma" w:hAnsi="Tahoma" w:cs="Tahoma"/>
                              <w:color w:val="0099CC"/>
                              <w:sz w:val="16"/>
                              <w:szCs w:val="16"/>
                              <w:lang w:val="pt-BR"/>
                            </w:rPr>
                            <w:t xml:space="preserve"> </w:t>
                          </w:r>
                          <w:proofErr w:type="spellStart"/>
                          <w:r>
                            <w:rPr>
                              <w:rFonts w:ascii="Tahoma" w:hAnsi="Tahoma" w:cs="Tahoma"/>
                              <w:color w:val="0099CC"/>
                              <w:sz w:val="16"/>
                              <w:szCs w:val="16"/>
                              <w:lang w:val="pt-BR"/>
                            </w:rPr>
                            <w:t>Sridhar</w:t>
                          </w:r>
                          <w:proofErr w:type="spellEnd"/>
                          <w:r>
                            <w:rPr>
                              <w:rFonts w:ascii="Tahoma" w:hAnsi="Tahoma" w:cs="Tahoma"/>
                              <w:color w:val="0099CC"/>
                              <w:sz w:val="16"/>
                              <w:szCs w:val="16"/>
                              <w:lang w:val="pt-BR"/>
                            </w:rPr>
                            <w:t>, Ph.D.</w:t>
                          </w:r>
                          <w:r w:rsidRPr="00DD70FA">
                            <w:rPr>
                              <w:rFonts w:ascii="Tahoma" w:hAnsi="Tahoma" w:cs="Tahoma"/>
                              <w:sz w:val="16"/>
                              <w:szCs w:val="16"/>
                              <w:lang w:val="pt-BR"/>
                            </w:rPr>
                            <w:t xml:space="preserve"> </w:t>
                          </w:r>
                          <w:r w:rsidR="005D4D9E" w:rsidRPr="00FD7DF4">
                            <w:rPr>
                              <w:rFonts w:ascii="Tahoma" w:hAnsi="Tahoma" w:cs="Tahoma"/>
                              <w:color w:val="0099CC"/>
                              <w:sz w:val="16"/>
                              <w:szCs w:val="16"/>
                              <w:lang w:val="pt-BR"/>
                            </w:rPr>
                            <w:t>Lisa Thomas, Ph.D.</w:t>
                          </w:r>
                          <w:r w:rsidR="002E426B" w:rsidRPr="00FD7DF4">
                            <w:rPr>
                              <w:rFonts w:ascii="Tahoma" w:hAnsi="Tahoma" w:cs="Tahoma"/>
                              <w:color w:val="0099CC"/>
                              <w:sz w:val="16"/>
                              <w:szCs w:val="16"/>
                              <w:lang w:val="pt-BR"/>
                            </w:rPr>
                            <w:br/>
                            <w:t>Kathleen C. Valdez, Esq.</w:t>
                          </w:r>
                        </w:p>
                        <w:p w14:paraId="51BDC9E6" w14:textId="77777777" w:rsidR="00DB3044" w:rsidRPr="00FD7DF4" w:rsidRDefault="00DB3044" w:rsidP="00DB3044">
                          <w:pPr>
                            <w:autoSpaceDE w:val="0"/>
                            <w:autoSpaceDN w:val="0"/>
                            <w:adjustRightInd w:val="0"/>
                            <w:spacing w:after="120"/>
                            <w:jc w:val="right"/>
                            <w:rPr>
                              <w:rFonts w:ascii="Tahoma" w:hAnsi="Tahoma" w:cs="Tahoma"/>
                              <w:i/>
                              <w:iCs/>
                              <w:color w:val="0099CC"/>
                              <w:sz w:val="16"/>
                              <w:szCs w:val="16"/>
                              <w:lang w:val="pt-BR"/>
                            </w:rPr>
                          </w:pPr>
                        </w:p>
                        <w:p w14:paraId="78F76813" w14:textId="77777777" w:rsidR="00DB3044" w:rsidRPr="000F4F91" w:rsidRDefault="00DB3044" w:rsidP="00DB3044">
                          <w:pPr>
                            <w:autoSpaceDE w:val="0"/>
                            <w:autoSpaceDN w:val="0"/>
                            <w:adjustRightInd w:val="0"/>
                            <w:spacing w:after="120"/>
                            <w:jc w:val="right"/>
                            <w:rPr>
                              <w:rFonts w:ascii="Tahoma" w:hAnsi="Tahoma" w:cs="Tahoma"/>
                              <w:b/>
                              <w:bCs/>
                              <w:iCs/>
                              <w:color w:val="0099CC"/>
                              <w:sz w:val="16"/>
                              <w:szCs w:val="16"/>
                            </w:rPr>
                          </w:pPr>
                          <w:r w:rsidRPr="000F4F91">
                            <w:rPr>
                              <w:rFonts w:ascii="Tahoma" w:hAnsi="Tahoma" w:cs="Tahoma"/>
                              <w:b/>
                              <w:bCs/>
                              <w:iCs/>
                              <w:color w:val="0099CC"/>
                              <w:sz w:val="16"/>
                              <w:szCs w:val="16"/>
                            </w:rPr>
                            <w:t>Ex Officio Members</w:t>
                          </w:r>
                        </w:p>
                        <w:p w14:paraId="466093D8" w14:textId="77777777" w:rsidR="006F78E4" w:rsidRDefault="00DB3044" w:rsidP="006F78E4">
                          <w:pPr>
                            <w:spacing w:line="312" w:lineRule="auto"/>
                            <w:jc w:val="right"/>
                            <w:rPr>
                              <w:rFonts w:ascii="Tahoma" w:hAnsi="Tahoma" w:cs="Tahoma"/>
                              <w:color w:val="0099CC"/>
                              <w:sz w:val="16"/>
                              <w:szCs w:val="16"/>
                            </w:rPr>
                          </w:pPr>
                          <w:r w:rsidRPr="000F4F91">
                            <w:rPr>
                              <w:rFonts w:ascii="Tahoma" w:hAnsi="Tahoma" w:cs="Tahoma"/>
                              <w:color w:val="0099CC"/>
                              <w:sz w:val="16"/>
                              <w:szCs w:val="16"/>
                            </w:rPr>
                            <w:t xml:space="preserve">Alex </w:t>
                          </w:r>
                          <w:r w:rsidRPr="006F78E4">
                            <w:rPr>
                              <w:rFonts w:ascii="Tahoma" w:hAnsi="Tahoma" w:cs="Tahoma"/>
                              <w:color w:val="0099CC"/>
                              <w:sz w:val="16"/>
                              <w:szCs w:val="16"/>
                            </w:rPr>
                            <w:t>Johnson, Ph.D</w:t>
                          </w:r>
                          <w:r w:rsidRPr="000F4F91">
                            <w:rPr>
                              <w:rFonts w:ascii="Tahoma" w:hAnsi="Tahoma" w:cs="Tahoma"/>
                              <w:color w:val="0099CC"/>
                              <w:sz w:val="16"/>
                              <w:szCs w:val="16"/>
                            </w:rPr>
                            <w:t>.</w:t>
                          </w:r>
                        </w:p>
                        <w:p w14:paraId="02149186" w14:textId="77777777" w:rsidR="006F78E4" w:rsidRPr="00BF1CBD" w:rsidRDefault="006F78E4" w:rsidP="006F78E4">
                          <w:pPr>
                            <w:spacing w:after="120" w:line="312" w:lineRule="auto"/>
                            <w:jc w:val="right"/>
                            <w:rPr>
                              <w:rFonts w:ascii="Tahoma" w:hAnsi="Tahoma" w:cs="Tahoma"/>
                              <w:color w:val="0099BD"/>
                              <w:sz w:val="16"/>
                              <w:szCs w:val="16"/>
                              <w:lang w:val="sv-SE"/>
                            </w:rPr>
                          </w:pPr>
                          <w:r w:rsidRPr="00BF1CBD">
                            <w:rPr>
                              <w:rFonts w:ascii="Tahoma" w:hAnsi="Tahoma" w:cs="Tahoma"/>
                              <w:color w:val="0099BD"/>
                              <w:sz w:val="16"/>
                              <w:szCs w:val="16"/>
                              <w:lang w:val="sv-SE"/>
                            </w:rPr>
                            <w:t>Harlan M. Sands, J.D., MBA</w:t>
                          </w:r>
                        </w:p>
                        <w:p w14:paraId="6A1F832A" w14:textId="77777777" w:rsidR="006F78E4" w:rsidRPr="00BF1CBD" w:rsidRDefault="006F78E4" w:rsidP="006F78E4">
                          <w:pPr>
                            <w:spacing w:after="120"/>
                            <w:jc w:val="center"/>
                            <w:rPr>
                              <w:lang w:val="sv-SE"/>
                            </w:rPr>
                          </w:pPr>
                        </w:p>
                        <w:p w14:paraId="55F7D905" w14:textId="77777777" w:rsidR="00DB3044" w:rsidRPr="00BF1CBD" w:rsidRDefault="00DB3044" w:rsidP="00DB3044">
                          <w:pPr>
                            <w:spacing w:after="120"/>
                            <w:jc w:val="right"/>
                            <w:rPr>
                              <w:color w:val="0099CC"/>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C0D1F" id="_x0000_t202" coordsize="21600,21600" o:spt="202" path="m,l,21600r21600,l21600,xe">
              <v:stroke joinstyle="miter"/>
              <v:path gradientshapeok="t" o:connecttype="rect"/>
            </v:shapetype>
            <v:shape id="Text Box 40" o:spid="_x0000_s1029" type="#_x0000_t202" style="position:absolute;margin-left:9.3pt;margin-top:147.4pt;width:116.55pt;height:39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" filled="f" stroked="f">
              <v:textbox>
                <w:txbxContent>
                  <w:p w14:paraId="7243CF88" w14:textId="77777777" w:rsidR="00DB3044" w:rsidRPr="000F4F91" w:rsidRDefault="00DB3044" w:rsidP="00DB3044">
                    <w:pPr>
                      <w:autoSpaceDE w:val="0"/>
                      <w:autoSpaceDN w:val="0"/>
                      <w:adjustRightInd w:val="0"/>
                      <w:jc w:val="right"/>
                      <w:rPr>
                        <w:rFonts w:ascii="Tahoma" w:hAnsi="Tahoma" w:cs="Tahoma"/>
                        <w:b/>
                        <w:bCs/>
                        <w:i/>
                        <w:iCs/>
                        <w:color w:val="0099CC"/>
                        <w:sz w:val="16"/>
                        <w:szCs w:val="16"/>
                      </w:rPr>
                    </w:pPr>
                  </w:p>
                  <w:p w14:paraId="2E7D97E8" w14:textId="77777777" w:rsidR="00DB3044" w:rsidRPr="000F4F91" w:rsidRDefault="00DB3044" w:rsidP="000607BF">
                    <w:pPr>
                      <w:autoSpaceDE w:val="0"/>
                      <w:autoSpaceDN w:val="0"/>
                      <w:adjustRightInd w:val="0"/>
                      <w:spacing w:line="312" w:lineRule="auto"/>
                      <w:jc w:val="right"/>
                      <w:rPr>
                        <w:rFonts w:ascii="Tahoma" w:hAnsi="Tahoma" w:cs="Tahoma"/>
                        <w:b/>
                        <w:bCs/>
                        <w:iCs/>
                        <w:color w:val="0099CC"/>
                        <w:sz w:val="16"/>
                        <w:szCs w:val="16"/>
                      </w:rPr>
                    </w:pPr>
                    <w:r w:rsidRPr="000F4F91">
                      <w:rPr>
                        <w:rFonts w:ascii="Tahoma" w:hAnsi="Tahoma" w:cs="Tahoma"/>
                        <w:b/>
                        <w:bCs/>
                        <w:iCs/>
                        <w:color w:val="0099CC"/>
                        <w:sz w:val="16"/>
                        <w:szCs w:val="16"/>
                      </w:rPr>
                      <w:t>Chief Executive Officer</w:t>
                    </w:r>
                  </w:p>
                  <w:p w14:paraId="233970BB" w14:textId="77777777" w:rsidR="00DB3044" w:rsidRPr="000F4F91" w:rsidRDefault="00DB3044" w:rsidP="000607BF">
                    <w:pPr>
                      <w:autoSpaceDE w:val="0"/>
                      <w:autoSpaceDN w:val="0"/>
                      <w:adjustRightInd w:val="0"/>
                      <w:spacing w:line="312" w:lineRule="auto"/>
                      <w:jc w:val="right"/>
                      <w:rPr>
                        <w:rFonts w:ascii="Tahoma" w:hAnsi="Tahoma" w:cs="Tahoma"/>
                        <w:bCs/>
                        <w:iCs/>
                        <w:color w:val="0099CC"/>
                        <w:sz w:val="16"/>
                        <w:szCs w:val="16"/>
                      </w:rPr>
                    </w:pPr>
                    <w:r w:rsidRPr="000F4F91">
                      <w:rPr>
                        <w:rFonts w:ascii="Tahoma" w:hAnsi="Tahoma" w:cs="Tahoma"/>
                        <w:bCs/>
                        <w:iCs/>
                        <w:color w:val="0099CC"/>
                        <w:sz w:val="16"/>
                        <w:szCs w:val="16"/>
                      </w:rPr>
                      <w:t>Eric S. Gordon</w:t>
                    </w:r>
                  </w:p>
                  <w:p w14:paraId="6DA67A6A" w14:textId="77777777" w:rsidR="00DB3044" w:rsidRPr="000F4F91" w:rsidRDefault="00DB3044" w:rsidP="00DB3044">
                    <w:pPr>
                      <w:autoSpaceDE w:val="0"/>
                      <w:autoSpaceDN w:val="0"/>
                      <w:adjustRightInd w:val="0"/>
                      <w:jc w:val="right"/>
                      <w:rPr>
                        <w:rFonts w:ascii="Tahoma" w:hAnsi="Tahoma" w:cs="Tahoma"/>
                        <w:b/>
                        <w:bCs/>
                        <w:i/>
                        <w:iCs/>
                        <w:color w:val="0099CC"/>
                        <w:sz w:val="16"/>
                        <w:szCs w:val="16"/>
                      </w:rPr>
                    </w:pPr>
                  </w:p>
                  <w:p w14:paraId="26B33576" w14:textId="77777777" w:rsidR="00DB3044" w:rsidRPr="000F4F91" w:rsidRDefault="00DB3044" w:rsidP="005D4D9E">
                    <w:pPr>
                      <w:autoSpaceDE w:val="0"/>
                      <w:autoSpaceDN w:val="0"/>
                      <w:adjustRightInd w:val="0"/>
                      <w:jc w:val="right"/>
                      <w:rPr>
                        <w:rFonts w:ascii="Tahoma" w:hAnsi="Tahoma" w:cs="Tahoma"/>
                        <w:b/>
                        <w:bCs/>
                        <w:i/>
                        <w:iCs/>
                        <w:color w:val="0099CC"/>
                        <w:sz w:val="16"/>
                        <w:szCs w:val="16"/>
                      </w:rPr>
                    </w:pPr>
                  </w:p>
                  <w:p w14:paraId="4416BA92" w14:textId="77777777" w:rsidR="005D4D9E" w:rsidRDefault="005D4D9E" w:rsidP="00181636">
                    <w:pPr>
                      <w:autoSpaceDE w:val="0"/>
                      <w:autoSpaceDN w:val="0"/>
                      <w:adjustRightInd w:val="0"/>
                      <w:spacing w:after="120"/>
                      <w:jc w:val="right"/>
                      <w:rPr>
                        <w:rFonts w:ascii="Tahoma" w:hAnsi="Tahoma" w:cs="Tahoma"/>
                        <w:b/>
                        <w:bCs/>
                        <w:iCs/>
                        <w:color w:val="0099CC"/>
                        <w:sz w:val="16"/>
                        <w:szCs w:val="16"/>
                      </w:rPr>
                    </w:pPr>
                    <w:r w:rsidRPr="000F4F91">
                      <w:rPr>
                        <w:rFonts w:ascii="Tahoma" w:hAnsi="Tahoma" w:cs="Tahoma"/>
                        <w:b/>
                        <w:bCs/>
                        <w:iCs/>
                        <w:color w:val="0099CC"/>
                        <w:sz w:val="16"/>
                        <w:szCs w:val="16"/>
                      </w:rPr>
                      <w:t>Board of Education</w:t>
                    </w:r>
                  </w:p>
                  <w:p w14:paraId="3700508D" w14:textId="77777777" w:rsidR="005D4D9E" w:rsidRPr="000F4F91" w:rsidRDefault="005D4D9E" w:rsidP="005D4D9E">
                    <w:pPr>
                      <w:autoSpaceDE w:val="0"/>
                      <w:autoSpaceDN w:val="0"/>
                      <w:adjustRightInd w:val="0"/>
                      <w:jc w:val="right"/>
                      <w:rPr>
                        <w:rFonts w:ascii="Tahoma" w:hAnsi="Tahoma" w:cs="Tahoma"/>
                        <w:color w:val="0099CC"/>
                        <w:sz w:val="16"/>
                        <w:szCs w:val="16"/>
                      </w:rPr>
                    </w:pPr>
                    <w:r w:rsidRPr="000F4F91">
                      <w:rPr>
                        <w:rFonts w:ascii="Tahoma" w:hAnsi="Tahoma" w:cs="Tahoma"/>
                        <w:color w:val="0099CC"/>
                        <w:sz w:val="16"/>
                        <w:szCs w:val="16"/>
                      </w:rPr>
                      <w:t>Anne E. Bingham</w:t>
                    </w:r>
                  </w:p>
                  <w:p w14:paraId="221EFF13" w14:textId="77777777" w:rsidR="005D4D9E" w:rsidRDefault="005D4D9E" w:rsidP="005D4D9E">
                    <w:pPr>
                      <w:autoSpaceDE w:val="0"/>
                      <w:autoSpaceDN w:val="0"/>
                      <w:adjustRightInd w:val="0"/>
                      <w:jc w:val="right"/>
                      <w:rPr>
                        <w:rFonts w:ascii="Tahoma" w:hAnsi="Tahoma" w:cs="Tahoma"/>
                        <w:i/>
                        <w:iCs/>
                        <w:color w:val="0099CC"/>
                        <w:sz w:val="16"/>
                        <w:szCs w:val="16"/>
                      </w:rPr>
                    </w:pPr>
                    <w:r w:rsidRPr="000F4F91">
                      <w:rPr>
                        <w:rFonts w:ascii="Tahoma" w:hAnsi="Tahoma" w:cs="Tahoma"/>
                        <w:i/>
                        <w:iCs/>
                        <w:color w:val="0099CC"/>
                        <w:sz w:val="16"/>
                        <w:szCs w:val="16"/>
                      </w:rPr>
                      <w:t>Board Chair</w:t>
                    </w:r>
                  </w:p>
                  <w:p w14:paraId="1A2C4B2E" w14:textId="77777777" w:rsidR="005D4D9E" w:rsidRPr="000F4F91" w:rsidRDefault="005D4D9E" w:rsidP="005D4D9E">
                    <w:pPr>
                      <w:autoSpaceDE w:val="0"/>
                      <w:autoSpaceDN w:val="0"/>
                      <w:adjustRightInd w:val="0"/>
                      <w:jc w:val="right"/>
                      <w:rPr>
                        <w:rFonts w:ascii="Tahoma" w:hAnsi="Tahoma" w:cs="Tahoma"/>
                        <w:i/>
                        <w:iCs/>
                        <w:color w:val="0099CC"/>
                        <w:sz w:val="16"/>
                        <w:szCs w:val="16"/>
                      </w:rPr>
                    </w:pPr>
                  </w:p>
                  <w:p w14:paraId="304CDDEE" w14:textId="77777777" w:rsidR="005D4D9E" w:rsidRPr="000F4F91" w:rsidRDefault="005D4D9E" w:rsidP="005D4D9E">
                    <w:pPr>
                      <w:autoSpaceDE w:val="0"/>
                      <w:autoSpaceDN w:val="0"/>
                      <w:adjustRightInd w:val="0"/>
                      <w:jc w:val="right"/>
                      <w:rPr>
                        <w:rFonts w:ascii="Tahoma" w:hAnsi="Tahoma" w:cs="Tahoma"/>
                        <w:color w:val="0099CC"/>
                        <w:sz w:val="16"/>
                        <w:szCs w:val="16"/>
                      </w:rPr>
                    </w:pPr>
                    <w:r w:rsidRPr="000F4F91">
                      <w:rPr>
                        <w:rFonts w:ascii="Tahoma" w:hAnsi="Tahoma" w:cs="Tahoma"/>
                        <w:color w:val="0099CC"/>
                        <w:sz w:val="16"/>
                        <w:szCs w:val="16"/>
                      </w:rPr>
                      <w:t>Robert M. Heard, Sr.</w:t>
                    </w:r>
                  </w:p>
                  <w:p w14:paraId="0FEAD279" w14:textId="77777777" w:rsidR="005D4D9E" w:rsidRPr="0073211D" w:rsidRDefault="005D4D9E" w:rsidP="005D4D9E">
                    <w:pPr>
                      <w:autoSpaceDE w:val="0"/>
                      <w:autoSpaceDN w:val="0"/>
                      <w:adjustRightInd w:val="0"/>
                      <w:jc w:val="right"/>
                      <w:rPr>
                        <w:rFonts w:ascii="Tahoma" w:hAnsi="Tahoma" w:cs="Tahoma"/>
                        <w:i/>
                        <w:iCs/>
                        <w:color w:val="0099CC"/>
                        <w:sz w:val="16"/>
                        <w:szCs w:val="16"/>
                        <w:lang w:val="pt-BR"/>
                      </w:rPr>
                    </w:pPr>
                    <w:r w:rsidRPr="0073211D">
                      <w:rPr>
                        <w:rFonts w:ascii="Tahoma" w:hAnsi="Tahoma" w:cs="Tahoma"/>
                        <w:i/>
                        <w:iCs/>
                        <w:color w:val="0099CC"/>
                        <w:sz w:val="16"/>
                        <w:szCs w:val="16"/>
                        <w:lang w:val="pt-BR"/>
                      </w:rPr>
                      <w:t xml:space="preserve">Vice </w:t>
                    </w:r>
                    <w:proofErr w:type="spellStart"/>
                    <w:r w:rsidRPr="0073211D">
                      <w:rPr>
                        <w:rFonts w:ascii="Tahoma" w:hAnsi="Tahoma" w:cs="Tahoma"/>
                        <w:i/>
                        <w:iCs/>
                        <w:color w:val="0099CC"/>
                        <w:sz w:val="16"/>
                        <w:szCs w:val="16"/>
                        <w:lang w:val="pt-BR"/>
                      </w:rPr>
                      <w:t>Chair</w:t>
                    </w:r>
                    <w:proofErr w:type="spellEnd"/>
                  </w:p>
                  <w:p w14:paraId="3E992BB9" w14:textId="77777777" w:rsidR="005D4D9E" w:rsidRPr="0073211D" w:rsidRDefault="005D4D9E" w:rsidP="005D4D9E">
                    <w:pPr>
                      <w:autoSpaceDE w:val="0"/>
                      <w:autoSpaceDN w:val="0"/>
                      <w:adjustRightInd w:val="0"/>
                      <w:jc w:val="right"/>
                      <w:rPr>
                        <w:rFonts w:ascii="Tahoma" w:hAnsi="Tahoma" w:cs="Tahoma"/>
                        <w:color w:val="0099CC"/>
                        <w:sz w:val="16"/>
                        <w:szCs w:val="16"/>
                        <w:lang w:val="pt-BR"/>
                      </w:rPr>
                    </w:pPr>
                  </w:p>
                  <w:p w14:paraId="152F21CA" w14:textId="77777777" w:rsidR="005D4D9E" w:rsidRPr="0073211D" w:rsidRDefault="005D4D9E" w:rsidP="00181636">
                    <w:pPr>
                      <w:autoSpaceDE w:val="0"/>
                      <w:autoSpaceDN w:val="0"/>
                      <w:adjustRightInd w:val="0"/>
                      <w:spacing w:line="312" w:lineRule="auto"/>
                      <w:jc w:val="right"/>
                      <w:rPr>
                        <w:rFonts w:ascii="Tahoma" w:hAnsi="Tahoma" w:cs="Tahoma"/>
                        <w:color w:val="0099CC"/>
                        <w:sz w:val="16"/>
                        <w:szCs w:val="16"/>
                        <w:lang w:val="pt-BR"/>
                      </w:rPr>
                    </w:pPr>
                    <w:r w:rsidRPr="0073211D">
                      <w:rPr>
                        <w:rFonts w:ascii="Tahoma" w:hAnsi="Tahoma" w:cs="Tahoma"/>
                        <w:color w:val="0099CC"/>
                        <w:sz w:val="16"/>
                        <w:szCs w:val="16"/>
                        <w:lang w:val="pt-BR"/>
                      </w:rPr>
                      <w:t xml:space="preserve">Louise P. </w:t>
                    </w:r>
                    <w:proofErr w:type="spellStart"/>
                    <w:r w:rsidRPr="0073211D">
                      <w:rPr>
                        <w:rFonts w:ascii="Tahoma" w:hAnsi="Tahoma" w:cs="Tahoma"/>
                        <w:color w:val="0099CC"/>
                        <w:sz w:val="16"/>
                        <w:szCs w:val="16"/>
                        <w:lang w:val="pt-BR"/>
                      </w:rPr>
                      <w:t>Dempsey</w:t>
                    </w:r>
                    <w:proofErr w:type="spellEnd"/>
                    <w:r w:rsidRPr="0073211D">
                      <w:rPr>
                        <w:rFonts w:ascii="Tahoma" w:hAnsi="Tahoma" w:cs="Tahoma"/>
                        <w:color w:val="0099CC"/>
                        <w:sz w:val="16"/>
                        <w:szCs w:val="16"/>
                        <w:lang w:val="pt-BR"/>
                      </w:rPr>
                      <w:t>, Esq.</w:t>
                    </w:r>
                  </w:p>
                  <w:p w14:paraId="4C300418" w14:textId="77777777" w:rsidR="00BF1CBD" w:rsidRPr="0073211D" w:rsidRDefault="00BF1CBD" w:rsidP="00181636">
                    <w:pPr>
                      <w:autoSpaceDE w:val="0"/>
                      <w:autoSpaceDN w:val="0"/>
                      <w:adjustRightInd w:val="0"/>
                      <w:spacing w:line="312" w:lineRule="auto"/>
                      <w:jc w:val="right"/>
                      <w:rPr>
                        <w:rFonts w:ascii="Tahoma" w:hAnsi="Tahoma" w:cs="Tahoma"/>
                        <w:color w:val="0099CC"/>
                        <w:sz w:val="16"/>
                        <w:szCs w:val="16"/>
                        <w:lang w:val="pt-BR"/>
                      </w:rPr>
                    </w:pPr>
                    <w:r w:rsidRPr="0073211D">
                      <w:rPr>
                        <w:rFonts w:ascii="Tahoma" w:hAnsi="Tahoma" w:cs="Tahoma"/>
                        <w:color w:val="0099CC"/>
                        <w:sz w:val="16"/>
                        <w:szCs w:val="16"/>
                        <w:lang w:val="pt-BR"/>
                      </w:rPr>
                      <w:t xml:space="preserve">Sara </w:t>
                    </w:r>
                    <w:proofErr w:type="spellStart"/>
                    <w:r w:rsidRPr="0073211D">
                      <w:rPr>
                        <w:rFonts w:ascii="Tahoma" w:hAnsi="Tahoma" w:cs="Tahoma"/>
                        <w:color w:val="0099CC"/>
                        <w:sz w:val="16"/>
                        <w:szCs w:val="16"/>
                        <w:lang w:val="pt-BR"/>
                      </w:rPr>
                      <w:t>Elaqad</w:t>
                    </w:r>
                    <w:proofErr w:type="spellEnd"/>
                    <w:r w:rsidR="0073211D" w:rsidRPr="0073211D">
                      <w:rPr>
                        <w:rFonts w:ascii="Tahoma" w:hAnsi="Tahoma" w:cs="Tahoma"/>
                        <w:color w:val="0099CC"/>
                        <w:sz w:val="16"/>
                        <w:szCs w:val="16"/>
                        <w:lang w:val="pt-BR"/>
                      </w:rPr>
                      <w:t>,</w:t>
                    </w:r>
                    <w:r w:rsidR="0073211D">
                      <w:rPr>
                        <w:rFonts w:ascii="Tahoma" w:hAnsi="Tahoma" w:cs="Tahoma"/>
                        <w:color w:val="0099CC"/>
                        <w:sz w:val="16"/>
                        <w:szCs w:val="16"/>
                        <w:lang w:val="pt-BR"/>
                      </w:rPr>
                      <w:t xml:space="preserve"> J.D.</w:t>
                    </w:r>
                  </w:p>
                  <w:p w14:paraId="6919F205" w14:textId="77777777" w:rsidR="005D4D9E" w:rsidRPr="00FD7DF4" w:rsidRDefault="005D4D9E" w:rsidP="00181636">
                    <w:pPr>
                      <w:autoSpaceDE w:val="0"/>
                      <w:autoSpaceDN w:val="0"/>
                      <w:adjustRightInd w:val="0"/>
                      <w:spacing w:line="312" w:lineRule="auto"/>
                      <w:jc w:val="right"/>
                      <w:rPr>
                        <w:rFonts w:ascii="Tahoma" w:hAnsi="Tahoma" w:cs="Tahoma"/>
                        <w:color w:val="0099CC"/>
                        <w:sz w:val="16"/>
                        <w:szCs w:val="16"/>
                        <w:lang w:val="pt-BR"/>
                      </w:rPr>
                    </w:pPr>
                    <w:r w:rsidRPr="00FD7DF4">
                      <w:rPr>
                        <w:rFonts w:ascii="Tahoma" w:hAnsi="Tahoma" w:cs="Tahoma"/>
                        <w:color w:val="0099CC"/>
                        <w:sz w:val="16"/>
                        <w:szCs w:val="16"/>
                        <w:lang w:val="pt-BR"/>
                      </w:rPr>
                      <w:t>Jasmine Fryer</w:t>
                    </w:r>
                  </w:p>
                  <w:p w14:paraId="236699D6" w14:textId="77777777" w:rsidR="005D4D9E" w:rsidRPr="00FD7DF4" w:rsidRDefault="005D4D9E" w:rsidP="00181636">
                    <w:pPr>
                      <w:autoSpaceDE w:val="0"/>
                      <w:autoSpaceDN w:val="0"/>
                      <w:adjustRightInd w:val="0"/>
                      <w:spacing w:line="312" w:lineRule="auto"/>
                      <w:jc w:val="right"/>
                      <w:rPr>
                        <w:rFonts w:ascii="Tahoma" w:hAnsi="Tahoma" w:cs="Tahoma"/>
                        <w:color w:val="0099CC"/>
                        <w:sz w:val="16"/>
                        <w:szCs w:val="16"/>
                        <w:lang w:val="pt-BR"/>
                      </w:rPr>
                    </w:pPr>
                    <w:r w:rsidRPr="00FD7DF4">
                      <w:rPr>
                        <w:rFonts w:ascii="Tahoma" w:hAnsi="Tahoma" w:cs="Tahoma"/>
                        <w:color w:val="0099CC"/>
                        <w:sz w:val="16"/>
                        <w:szCs w:val="16"/>
                        <w:lang w:val="pt-BR"/>
                      </w:rPr>
                      <w:t>Denise W. Link</w:t>
                    </w:r>
                  </w:p>
                  <w:p w14:paraId="5447636A" w14:textId="6DC04497" w:rsidR="005D4D9E" w:rsidRPr="00DD70FA" w:rsidRDefault="00875AED" w:rsidP="00875AED">
                    <w:pPr>
                      <w:autoSpaceDE w:val="0"/>
                      <w:autoSpaceDN w:val="0"/>
                      <w:adjustRightInd w:val="0"/>
                      <w:spacing w:line="312" w:lineRule="auto"/>
                      <w:jc w:val="right"/>
                      <w:rPr>
                        <w:rFonts w:ascii="Tahoma" w:hAnsi="Tahoma" w:cs="Tahoma"/>
                        <w:sz w:val="16"/>
                        <w:szCs w:val="16"/>
                        <w:lang w:val="pt-BR"/>
                      </w:rPr>
                    </w:pPr>
                    <w:proofErr w:type="spellStart"/>
                    <w:r>
                      <w:rPr>
                        <w:rFonts w:ascii="Tahoma" w:hAnsi="Tahoma" w:cs="Tahoma"/>
                        <w:color w:val="0099CC"/>
                        <w:sz w:val="16"/>
                        <w:szCs w:val="16"/>
                        <w:lang w:val="pt-BR"/>
                      </w:rPr>
                      <w:t>Nigamanth</w:t>
                    </w:r>
                    <w:proofErr w:type="spellEnd"/>
                    <w:r>
                      <w:rPr>
                        <w:rFonts w:ascii="Tahoma" w:hAnsi="Tahoma" w:cs="Tahoma"/>
                        <w:color w:val="0099CC"/>
                        <w:sz w:val="16"/>
                        <w:szCs w:val="16"/>
                        <w:lang w:val="pt-BR"/>
                      </w:rPr>
                      <w:t xml:space="preserve"> </w:t>
                    </w:r>
                    <w:proofErr w:type="spellStart"/>
                    <w:r>
                      <w:rPr>
                        <w:rFonts w:ascii="Tahoma" w:hAnsi="Tahoma" w:cs="Tahoma"/>
                        <w:color w:val="0099CC"/>
                        <w:sz w:val="16"/>
                        <w:szCs w:val="16"/>
                        <w:lang w:val="pt-BR"/>
                      </w:rPr>
                      <w:t>Sridhar</w:t>
                    </w:r>
                    <w:proofErr w:type="spellEnd"/>
                    <w:r>
                      <w:rPr>
                        <w:rFonts w:ascii="Tahoma" w:hAnsi="Tahoma" w:cs="Tahoma"/>
                        <w:color w:val="0099CC"/>
                        <w:sz w:val="16"/>
                        <w:szCs w:val="16"/>
                        <w:lang w:val="pt-BR"/>
                      </w:rPr>
                      <w:t>, Ph.D.</w:t>
                    </w:r>
                    <w:r w:rsidRPr="00DD70FA">
                      <w:rPr>
                        <w:rFonts w:ascii="Tahoma" w:hAnsi="Tahoma" w:cs="Tahoma"/>
                        <w:sz w:val="16"/>
                        <w:szCs w:val="16"/>
                        <w:lang w:val="pt-BR"/>
                      </w:rPr>
                      <w:t xml:space="preserve"> </w:t>
                    </w:r>
                    <w:r w:rsidR="005D4D9E" w:rsidRPr="00FD7DF4">
                      <w:rPr>
                        <w:rFonts w:ascii="Tahoma" w:hAnsi="Tahoma" w:cs="Tahoma"/>
                        <w:color w:val="0099CC"/>
                        <w:sz w:val="16"/>
                        <w:szCs w:val="16"/>
                        <w:lang w:val="pt-BR"/>
                      </w:rPr>
                      <w:t>Lisa Thomas, Ph.D.</w:t>
                    </w:r>
                    <w:r w:rsidR="002E426B" w:rsidRPr="00FD7DF4">
                      <w:rPr>
                        <w:rFonts w:ascii="Tahoma" w:hAnsi="Tahoma" w:cs="Tahoma"/>
                        <w:color w:val="0099CC"/>
                        <w:sz w:val="16"/>
                        <w:szCs w:val="16"/>
                        <w:lang w:val="pt-BR"/>
                      </w:rPr>
                      <w:br/>
                      <w:t>Kathleen C. Valdez, Esq.</w:t>
                    </w:r>
                  </w:p>
                  <w:p w14:paraId="51BDC9E6" w14:textId="77777777" w:rsidR="00DB3044" w:rsidRPr="00FD7DF4" w:rsidRDefault="00DB3044" w:rsidP="00DB3044">
                    <w:pPr>
                      <w:autoSpaceDE w:val="0"/>
                      <w:autoSpaceDN w:val="0"/>
                      <w:adjustRightInd w:val="0"/>
                      <w:spacing w:after="120"/>
                      <w:jc w:val="right"/>
                      <w:rPr>
                        <w:rFonts w:ascii="Tahoma" w:hAnsi="Tahoma" w:cs="Tahoma"/>
                        <w:i/>
                        <w:iCs/>
                        <w:color w:val="0099CC"/>
                        <w:sz w:val="16"/>
                        <w:szCs w:val="16"/>
                        <w:lang w:val="pt-BR"/>
                      </w:rPr>
                    </w:pPr>
                  </w:p>
                  <w:p w14:paraId="78F76813" w14:textId="77777777" w:rsidR="00DB3044" w:rsidRPr="000F4F91" w:rsidRDefault="00DB3044" w:rsidP="00DB3044">
                    <w:pPr>
                      <w:autoSpaceDE w:val="0"/>
                      <w:autoSpaceDN w:val="0"/>
                      <w:adjustRightInd w:val="0"/>
                      <w:spacing w:after="120"/>
                      <w:jc w:val="right"/>
                      <w:rPr>
                        <w:rFonts w:ascii="Tahoma" w:hAnsi="Tahoma" w:cs="Tahoma"/>
                        <w:b/>
                        <w:bCs/>
                        <w:iCs/>
                        <w:color w:val="0099CC"/>
                        <w:sz w:val="16"/>
                        <w:szCs w:val="16"/>
                      </w:rPr>
                    </w:pPr>
                    <w:r w:rsidRPr="000F4F91">
                      <w:rPr>
                        <w:rFonts w:ascii="Tahoma" w:hAnsi="Tahoma" w:cs="Tahoma"/>
                        <w:b/>
                        <w:bCs/>
                        <w:iCs/>
                        <w:color w:val="0099CC"/>
                        <w:sz w:val="16"/>
                        <w:szCs w:val="16"/>
                      </w:rPr>
                      <w:t>Ex Officio Members</w:t>
                    </w:r>
                  </w:p>
                  <w:p w14:paraId="466093D8" w14:textId="77777777" w:rsidR="006F78E4" w:rsidRDefault="00DB3044" w:rsidP="006F78E4">
                    <w:pPr>
                      <w:spacing w:line="312" w:lineRule="auto"/>
                      <w:jc w:val="right"/>
                      <w:rPr>
                        <w:rFonts w:ascii="Tahoma" w:hAnsi="Tahoma" w:cs="Tahoma"/>
                        <w:color w:val="0099CC"/>
                        <w:sz w:val="16"/>
                        <w:szCs w:val="16"/>
                      </w:rPr>
                    </w:pPr>
                    <w:r w:rsidRPr="000F4F91">
                      <w:rPr>
                        <w:rFonts w:ascii="Tahoma" w:hAnsi="Tahoma" w:cs="Tahoma"/>
                        <w:color w:val="0099CC"/>
                        <w:sz w:val="16"/>
                        <w:szCs w:val="16"/>
                      </w:rPr>
                      <w:t xml:space="preserve">Alex </w:t>
                    </w:r>
                    <w:r w:rsidRPr="006F78E4">
                      <w:rPr>
                        <w:rFonts w:ascii="Tahoma" w:hAnsi="Tahoma" w:cs="Tahoma"/>
                        <w:color w:val="0099CC"/>
                        <w:sz w:val="16"/>
                        <w:szCs w:val="16"/>
                      </w:rPr>
                      <w:t>Johnson, Ph.D</w:t>
                    </w:r>
                    <w:r w:rsidRPr="000F4F91">
                      <w:rPr>
                        <w:rFonts w:ascii="Tahoma" w:hAnsi="Tahoma" w:cs="Tahoma"/>
                        <w:color w:val="0099CC"/>
                        <w:sz w:val="16"/>
                        <w:szCs w:val="16"/>
                      </w:rPr>
                      <w:t>.</w:t>
                    </w:r>
                  </w:p>
                  <w:p w14:paraId="02149186" w14:textId="77777777" w:rsidR="006F78E4" w:rsidRPr="00BF1CBD" w:rsidRDefault="006F78E4" w:rsidP="006F78E4">
                    <w:pPr>
                      <w:spacing w:after="120" w:line="312" w:lineRule="auto"/>
                      <w:jc w:val="right"/>
                      <w:rPr>
                        <w:rFonts w:ascii="Tahoma" w:hAnsi="Tahoma" w:cs="Tahoma"/>
                        <w:color w:val="0099BD"/>
                        <w:sz w:val="16"/>
                        <w:szCs w:val="16"/>
                        <w:lang w:val="sv-SE"/>
                      </w:rPr>
                    </w:pPr>
                    <w:r w:rsidRPr="00BF1CBD">
                      <w:rPr>
                        <w:rFonts w:ascii="Tahoma" w:hAnsi="Tahoma" w:cs="Tahoma"/>
                        <w:color w:val="0099BD"/>
                        <w:sz w:val="16"/>
                        <w:szCs w:val="16"/>
                        <w:lang w:val="sv-SE"/>
                      </w:rPr>
                      <w:t>Harlan M. Sands, J.D., MBA</w:t>
                    </w:r>
                  </w:p>
                  <w:p w14:paraId="6A1F832A" w14:textId="77777777" w:rsidR="006F78E4" w:rsidRPr="00BF1CBD" w:rsidRDefault="006F78E4" w:rsidP="006F78E4">
                    <w:pPr>
                      <w:spacing w:after="120"/>
                      <w:jc w:val="center"/>
                      <w:rPr>
                        <w:lang w:val="sv-SE"/>
                      </w:rPr>
                    </w:pPr>
                  </w:p>
                  <w:p w14:paraId="55F7D905" w14:textId="77777777" w:rsidR="00DB3044" w:rsidRPr="00BF1CBD" w:rsidRDefault="00DB3044" w:rsidP="00DB3044">
                    <w:pPr>
                      <w:spacing w:after="120"/>
                      <w:jc w:val="right"/>
                      <w:rPr>
                        <w:color w:val="0099CC"/>
                        <w:lang w:val="sv-SE"/>
                      </w:rPr>
                    </w:pPr>
                  </w:p>
                </w:txbxContent>
              </v:textbox>
              <w10:wrap anchorx="page" anchory="page"/>
            </v:shape>
          </w:pict>
        </mc:Fallback>
      </mc:AlternateContent>
    </w:r>
    <w:r w:rsidR="00F95E6D">
      <w:rPr>
        <w:noProof/>
        <w:lang w:eastAsia="en-US"/>
      </w:rPr>
      <w:drawing>
        <wp:anchor distT="0" distB="0" distL="114300" distR="114300" simplePos="0" relativeHeight="251660288" behindDoc="1" locked="0" layoutInCell="1" allowOverlap="1" wp14:anchorId="421A71D6" wp14:editId="0B8E0519">
          <wp:simplePos x="0" y="0"/>
          <wp:positionH relativeFrom="page">
            <wp:posOffset>279400</wp:posOffset>
          </wp:positionH>
          <wp:positionV relativeFrom="page">
            <wp:posOffset>433652</wp:posOffset>
          </wp:positionV>
          <wp:extent cx="1185545" cy="859895"/>
          <wp:effectExtent l="25400" t="0" r="8255" b="0"/>
          <wp:wrapNone/>
          <wp:docPr id="5" name="Picture 12" descr="CMSD-Municipal-Stacke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MSD-Municipal-Stacked-RGB.jpg"/>
                  <pic:cNvPicPr>
                    <a:picLocks noChangeAspect="1" noChangeArrowheads="1"/>
                  </pic:cNvPicPr>
                </pic:nvPicPr>
                <pic:blipFill>
                  <a:blip r:embed="rId1"/>
                  <a:stretch>
                    <a:fillRect/>
                  </a:stretch>
                </pic:blipFill>
                <pic:spPr bwMode="auto">
                  <a:xfrm>
                    <a:off x="0" y="0"/>
                    <a:ext cx="1185545" cy="859895"/>
                  </a:xfrm>
                  <a:prstGeom prst="rect">
                    <a:avLst/>
                  </a:prstGeom>
                  <a:noFill/>
                  <a:ln w="9525">
                    <a:noFill/>
                    <a:miter lim="800000"/>
                    <a:headEnd/>
                    <a:tailEnd/>
                  </a:ln>
                </pic:spPr>
              </pic:pic>
            </a:graphicData>
          </a:graphic>
        </wp:anchor>
      </w:drawing>
    </w:r>
    <w:r>
      <w:rPr>
        <w:noProof/>
      </w:rPr>
      <mc:AlternateContent>
        <mc:Choice Requires="wps">
          <w:drawing>
            <wp:anchor distT="0" distB="0" distL="114297" distR="114297" simplePos="0" relativeHeight="251659264" behindDoc="0" locked="0" layoutInCell="1" allowOverlap="1" wp14:anchorId="62664834" wp14:editId="08ECCE9B">
              <wp:simplePos x="0" y="0"/>
              <wp:positionH relativeFrom="page">
                <wp:posOffset>1638299</wp:posOffset>
              </wp:positionH>
              <wp:positionV relativeFrom="page">
                <wp:posOffset>571500</wp:posOffset>
              </wp:positionV>
              <wp:extent cx="0" cy="9144000"/>
              <wp:effectExtent l="0" t="0" r="0" b="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9144000"/>
                      </a:xfrm>
                      <a:prstGeom prst="line">
                        <a:avLst/>
                      </a:prstGeom>
                      <a:noFill/>
                      <a:ln w="6350">
                        <a:solidFill>
                          <a:srgbClr val="0099CC"/>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C8D53AA" id="Line 43" o:spid="_x0000_s1026" style="position:absolute;flip:x;z-index:251659264;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129pt,45pt" to="12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" strokecolor="#09c" strokeweight=".5pt">
              <o:lock v:ext="edit" shapetype="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D401" w14:textId="77777777" w:rsidR="00FD7DF4" w:rsidRDefault="00FD7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3AB1"/>
    <w:multiLevelType w:val="hybridMultilevel"/>
    <w:tmpl w:val="CF581B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5837607"/>
    <w:multiLevelType w:val="hybridMultilevel"/>
    <w:tmpl w:val="8B0E033E"/>
    <w:lvl w:ilvl="0" w:tplc="B1BE343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85BBB"/>
    <w:multiLevelType w:val="hybridMultilevel"/>
    <w:tmpl w:val="A160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952DA5"/>
    <w:multiLevelType w:val="hybridMultilevel"/>
    <w:tmpl w:val="9800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3A28C9"/>
    <w:multiLevelType w:val="hybridMultilevel"/>
    <w:tmpl w:val="C69619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55"/>
    <w:rsid w:val="000052E0"/>
    <w:rsid w:val="000331A5"/>
    <w:rsid w:val="0005165F"/>
    <w:rsid w:val="000607BF"/>
    <w:rsid w:val="00071832"/>
    <w:rsid w:val="00093933"/>
    <w:rsid w:val="00095BAB"/>
    <w:rsid w:val="000C0E74"/>
    <w:rsid w:val="000F4F91"/>
    <w:rsid w:val="00115107"/>
    <w:rsid w:val="00117D67"/>
    <w:rsid w:val="00126F6D"/>
    <w:rsid w:val="00155EFD"/>
    <w:rsid w:val="001629A7"/>
    <w:rsid w:val="001640F1"/>
    <w:rsid w:val="00171020"/>
    <w:rsid w:val="00175535"/>
    <w:rsid w:val="00181636"/>
    <w:rsid w:val="001B5192"/>
    <w:rsid w:val="001B5601"/>
    <w:rsid w:val="001C415D"/>
    <w:rsid w:val="001E181A"/>
    <w:rsid w:val="00230E27"/>
    <w:rsid w:val="002343A9"/>
    <w:rsid w:val="00247755"/>
    <w:rsid w:val="00247A96"/>
    <w:rsid w:val="002506E0"/>
    <w:rsid w:val="002E426B"/>
    <w:rsid w:val="002F6F1F"/>
    <w:rsid w:val="003125B1"/>
    <w:rsid w:val="00357504"/>
    <w:rsid w:val="00413078"/>
    <w:rsid w:val="004147DE"/>
    <w:rsid w:val="0048021E"/>
    <w:rsid w:val="00553D90"/>
    <w:rsid w:val="00563337"/>
    <w:rsid w:val="00572393"/>
    <w:rsid w:val="0057456F"/>
    <w:rsid w:val="0058197C"/>
    <w:rsid w:val="0059078B"/>
    <w:rsid w:val="005D4D9E"/>
    <w:rsid w:val="005D5A34"/>
    <w:rsid w:val="00626621"/>
    <w:rsid w:val="006F78E4"/>
    <w:rsid w:val="007055B4"/>
    <w:rsid w:val="0073211D"/>
    <w:rsid w:val="007413B0"/>
    <w:rsid w:val="0075456A"/>
    <w:rsid w:val="00770C45"/>
    <w:rsid w:val="007C6CFB"/>
    <w:rsid w:val="007C7EB4"/>
    <w:rsid w:val="007F5523"/>
    <w:rsid w:val="00836F0F"/>
    <w:rsid w:val="00875AED"/>
    <w:rsid w:val="008E46B6"/>
    <w:rsid w:val="00911B07"/>
    <w:rsid w:val="00913683"/>
    <w:rsid w:val="009215C1"/>
    <w:rsid w:val="00926216"/>
    <w:rsid w:val="00927C4A"/>
    <w:rsid w:val="00935C1F"/>
    <w:rsid w:val="009644E9"/>
    <w:rsid w:val="009726AF"/>
    <w:rsid w:val="00973DC0"/>
    <w:rsid w:val="0097578D"/>
    <w:rsid w:val="009B5DC2"/>
    <w:rsid w:val="00A300B6"/>
    <w:rsid w:val="00AA5D5A"/>
    <w:rsid w:val="00AC64CA"/>
    <w:rsid w:val="00B61FB5"/>
    <w:rsid w:val="00B67868"/>
    <w:rsid w:val="00B94A90"/>
    <w:rsid w:val="00BA6EC6"/>
    <w:rsid w:val="00BF1CBD"/>
    <w:rsid w:val="00C14F1B"/>
    <w:rsid w:val="00C96643"/>
    <w:rsid w:val="00C97632"/>
    <w:rsid w:val="00C97F8F"/>
    <w:rsid w:val="00CC407E"/>
    <w:rsid w:val="00CC71E0"/>
    <w:rsid w:val="00CD3339"/>
    <w:rsid w:val="00CD5F4A"/>
    <w:rsid w:val="00D05959"/>
    <w:rsid w:val="00DB3044"/>
    <w:rsid w:val="00DD70FA"/>
    <w:rsid w:val="00DE3984"/>
    <w:rsid w:val="00E9087D"/>
    <w:rsid w:val="00EA6C8F"/>
    <w:rsid w:val="00F266A8"/>
    <w:rsid w:val="00F41F55"/>
    <w:rsid w:val="00F50085"/>
    <w:rsid w:val="00F95E6D"/>
    <w:rsid w:val="00FA017B"/>
    <w:rsid w:val="00FA3C42"/>
    <w:rsid w:val="00FC4A1E"/>
    <w:rsid w:val="00FC7112"/>
    <w:rsid w:val="00FD7DF4"/>
  </w:rsids>
  <m:mathPr>
    <m:mathFont m:val="Cambria Math"/>
    <m:brkBin m:val="before"/>
    <m:brkBinSub m:val="--"/>
    <m:smallFrac/>
    <m:dispDef/>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D8CA"/>
  <w15:docId w15:val="{E196C68C-0BFD-4743-860A-40797233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900"/>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6BA"/>
    <w:rPr>
      <w:sz w:val="22"/>
      <w:szCs w:val="20"/>
    </w:rPr>
  </w:style>
  <w:style w:type="paragraph" w:styleId="BodyText2">
    <w:name w:val="Body Text 2"/>
    <w:basedOn w:val="Normal"/>
    <w:rsid w:val="00DD76BA"/>
    <w:pPr>
      <w:tabs>
        <w:tab w:val="left" w:pos="180"/>
      </w:tabs>
      <w:jc w:val="both"/>
    </w:pPr>
    <w:rPr>
      <w:rFonts w:ascii="Verdana" w:hAnsi="Verdana" w:cs="Arial"/>
      <w:sz w:val="20"/>
      <w:szCs w:val="20"/>
    </w:rPr>
  </w:style>
  <w:style w:type="paragraph" w:styleId="ListParagraph">
    <w:name w:val="List Paragraph"/>
    <w:basedOn w:val="Normal"/>
    <w:qFormat/>
    <w:rsid w:val="00B911E4"/>
    <w:pPr>
      <w:spacing w:after="200" w:line="276" w:lineRule="auto"/>
      <w:ind w:left="720"/>
    </w:pPr>
    <w:rPr>
      <w:rFonts w:ascii="Calibri" w:eastAsia="Times New Roman" w:hAnsi="Calibri"/>
      <w:sz w:val="22"/>
      <w:szCs w:val="22"/>
      <w:lang w:eastAsia="en-US"/>
    </w:rPr>
  </w:style>
  <w:style w:type="character" w:styleId="Strong">
    <w:name w:val="Strong"/>
    <w:basedOn w:val="DefaultParagraphFont"/>
    <w:uiPriority w:val="22"/>
    <w:rsid w:val="00D05959"/>
    <w:rPr>
      <w:b/>
    </w:rPr>
  </w:style>
  <w:style w:type="paragraph" w:styleId="Header">
    <w:name w:val="header"/>
    <w:basedOn w:val="Normal"/>
    <w:link w:val="HeaderChar"/>
    <w:rsid w:val="00DB3044"/>
    <w:pPr>
      <w:tabs>
        <w:tab w:val="center" w:pos="4320"/>
        <w:tab w:val="right" w:pos="8640"/>
      </w:tabs>
    </w:pPr>
  </w:style>
  <w:style w:type="character" w:customStyle="1" w:styleId="HeaderChar">
    <w:name w:val="Header Char"/>
    <w:basedOn w:val="DefaultParagraphFont"/>
    <w:link w:val="Header"/>
    <w:rsid w:val="00DB3044"/>
    <w:rPr>
      <w:rFonts w:eastAsia="Batang"/>
      <w:sz w:val="24"/>
      <w:szCs w:val="24"/>
      <w:lang w:eastAsia="ko-KR"/>
    </w:rPr>
  </w:style>
  <w:style w:type="paragraph" w:styleId="Footer">
    <w:name w:val="footer"/>
    <w:basedOn w:val="Normal"/>
    <w:link w:val="FooterChar"/>
    <w:rsid w:val="00DB3044"/>
    <w:pPr>
      <w:tabs>
        <w:tab w:val="center" w:pos="4320"/>
        <w:tab w:val="right" w:pos="8640"/>
      </w:tabs>
    </w:pPr>
  </w:style>
  <w:style w:type="character" w:customStyle="1" w:styleId="FooterChar">
    <w:name w:val="Footer Char"/>
    <w:basedOn w:val="DefaultParagraphFont"/>
    <w:link w:val="Footer"/>
    <w:rsid w:val="00DB3044"/>
    <w:rPr>
      <w:rFonts w:eastAsia="Batang"/>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ANFRO01\LOCALS~1\Temp\notesFCBCEE\CMSD_Letterhead-Gord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CMSD_Letterhead-Gordon(2)</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CMSD</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CANFRO01</dc:creator>
  <cp:keywords/>
  <dc:description/>
  <cp:lastModifiedBy>Ciesielski, Joseph</cp:lastModifiedBy>
  <cp:revision>2</cp:revision>
  <cp:lastPrinted>2015-08-20T17:41:00Z</cp:lastPrinted>
  <dcterms:created xsi:type="dcterms:W3CDTF">2022-01-21T14:43:00Z</dcterms:created>
  <dcterms:modified xsi:type="dcterms:W3CDTF">2022-01-21T14:43:00Z</dcterms:modified>
</cp:coreProperties>
</file>